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5C1" w:rsidRPr="007625C1" w:rsidRDefault="007625C1" w:rsidP="007625C1">
      <w:pPr>
        <w:rPr>
          <w:b/>
          <w:sz w:val="28"/>
          <w:szCs w:val="28"/>
        </w:rPr>
      </w:pPr>
      <w:r w:rsidRPr="007625C1">
        <w:rPr>
          <w:b/>
          <w:sz w:val="28"/>
          <w:szCs w:val="28"/>
        </w:rPr>
        <w:t>Проект «Сила Русского Оружия»</w:t>
      </w:r>
      <w:bookmarkStart w:id="0" w:name="_GoBack"/>
      <w:bookmarkEnd w:id="0"/>
    </w:p>
    <w:p w:rsidR="007625C1" w:rsidRDefault="007625C1" w:rsidP="007625C1">
      <w:r>
        <w:t>С 23 сентября по 15 октября в “Парке Победы” пройдет интерактивная фотовыставка нового формата “Сила Русского Оружия”, где будет представлена ретроспектива развития русского доспеха, вооружения и военного костюма со в</w:t>
      </w:r>
      <w:r>
        <w:t>ремен Древней Руси по наши дни.</w:t>
      </w:r>
    </w:p>
    <w:p w:rsidR="007625C1" w:rsidRDefault="007625C1" w:rsidP="007625C1">
      <w:proofErr w:type="gramStart"/>
      <w:r>
        <w:t xml:space="preserve">Уникальность выставки состоит в том, что об изображенном на снимке расскажет не только подробное описание, но и сами представители эпохи - увлеченные своим делом </w:t>
      </w:r>
      <w:proofErr w:type="spellStart"/>
      <w:r>
        <w:t>реконструкторы</w:t>
      </w:r>
      <w:proofErr w:type="spellEnd"/>
      <w:r>
        <w:t>, знаний которых хватит не на одну энциклопедию.</w:t>
      </w:r>
      <w:proofErr w:type="gramEnd"/>
      <w:r>
        <w:t xml:space="preserve"> А чтобы образ эпохи сложился полностью и целиком, каждый гость сможет поучаствовать в </w:t>
      </w:r>
      <w:proofErr w:type="spellStart"/>
      <w:r>
        <w:t>интерактивах</w:t>
      </w:r>
      <w:proofErr w:type="spellEnd"/>
      <w:r>
        <w:t xml:space="preserve"> и прикоснуться к истории рукой - научиться вязать морские узлы с моряком петровских времен, поиграть в настольные игры викингов, сойтись в тренировочном бою на мягком оружии с опытным фехтовальщиком. После официального открытия 23 сентября выставка будет работать в обычном режиме, кроме двух суббот - 29 сентября и 6 октября, когда на нее снова вернутся </w:t>
      </w:r>
      <w:proofErr w:type="spellStart"/>
      <w:r>
        <w:t>реконструкторы</w:t>
      </w:r>
      <w:proofErr w:type="spellEnd"/>
      <w:r>
        <w:t xml:space="preserve"> с интерактивными стендами и фотовыставками. В эти дни снова пройдут маленькие фестивали, на которых и дети, и взрослые, смогут не только получить новые знания и приобщиться к </w:t>
      </w:r>
      <w:proofErr w:type="gramStart"/>
      <w:r>
        <w:t>прекрасному</w:t>
      </w:r>
      <w:proofErr w:type="gramEnd"/>
      <w:r>
        <w:t xml:space="preserve">, но и весело провести время за новыми занятиями - научатся каллиграфии или, скажем, сражаться с копьем - самым востребованным оружием на Руси до 13 </w:t>
      </w:r>
      <w:r>
        <w:t>века.</w:t>
      </w:r>
    </w:p>
    <w:p w:rsidR="007625C1" w:rsidRDefault="007625C1" w:rsidP="007625C1">
      <w:r>
        <w:t>Открытие проекта «Сила Русского Оружия» пройдет 23 сентября.</w:t>
      </w:r>
    </w:p>
    <w:p w:rsidR="007625C1" w:rsidRDefault="007625C1" w:rsidP="007625C1">
      <w:r>
        <w:t xml:space="preserve">Место проведения: Центральная </w:t>
      </w:r>
      <w:r>
        <w:t>аллея Московского парка Победы.</w:t>
      </w:r>
    </w:p>
    <w:p w:rsidR="007625C1" w:rsidRDefault="007625C1" w:rsidP="007625C1">
      <w:r>
        <w:t>Проект реализуется фондом поддержки и развития социальных и спортивно-патриотических инициатив «Лидер» при поддержке Комитета по Культуре Санкт-Петербурга, Комиссии по развитию гражданского общества и правам человека Общественной палаты Санкт-Петербурга, Ресурсного Центра НКО.</w:t>
      </w:r>
    </w:p>
    <w:p w:rsidR="007625C1" w:rsidRDefault="007625C1" w:rsidP="007625C1">
      <w:r>
        <w:t xml:space="preserve">Контактное лицо: </w:t>
      </w:r>
      <w:proofErr w:type="spellStart"/>
      <w:r>
        <w:t>Юкович</w:t>
      </w:r>
      <w:proofErr w:type="spellEnd"/>
      <w:r>
        <w:t xml:space="preserve"> Олег А</w:t>
      </w:r>
      <w:r>
        <w:t xml:space="preserve">натольевич тел. +7 931 3071351 </w:t>
      </w:r>
    </w:p>
    <w:p w:rsidR="007625C1" w:rsidRPr="007625C1" w:rsidRDefault="007625C1" w:rsidP="007625C1">
      <w:pPr>
        <w:rPr>
          <w:b/>
          <w:i/>
        </w:rPr>
      </w:pPr>
      <w:r w:rsidRPr="007625C1">
        <w:rPr>
          <w:b/>
          <w:i/>
        </w:rPr>
        <w:t>Приглашаем Вас к посещению проекта в удобное для Вас время!</w:t>
      </w:r>
    </w:p>
    <w:p w:rsidR="00B63E82" w:rsidRPr="007625C1" w:rsidRDefault="007625C1" w:rsidP="007625C1">
      <w:pPr>
        <w:rPr>
          <w:b/>
          <w:i/>
        </w:rPr>
      </w:pPr>
      <w:r w:rsidRPr="007625C1">
        <w:rPr>
          <w:b/>
          <w:i/>
        </w:rPr>
        <w:t>Вход на выставку свободный.</w:t>
      </w:r>
    </w:p>
    <w:sectPr w:rsidR="00B63E82" w:rsidRPr="00762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FFC"/>
    <w:rsid w:val="00593FFC"/>
    <w:rsid w:val="007625C1"/>
    <w:rsid w:val="00B6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№3</dc:creator>
  <cp:keywords/>
  <dc:description/>
  <cp:lastModifiedBy>ПК №3</cp:lastModifiedBy>
  <cp:revision>3</cp:revision>
  <dcterms:created xsi:type="dcterms:W3CDTF">2018-09-11T06:26:00Z</dcterms:created>
  <dcterms:modified xsi:type="dcterms:W3CDTF">2018-09-11T06:28:00Z</dcterms:modified>
</cp:coreProperties>
</file>