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701" w:rsidRDefault="00A35701" w:rsidP="00C71D1B">
      <w:pPr>
        <w:pStyle w:val="1"/>
        <w:spacing w:before="0" w:beforeAutospacing="0" w:after="0" w:afterAutospacing="0"/>
        <w:jc w:val="both"/>
        <w:rPr>
          <w:b w:val="0"/>
          <w:bCs w:val="0"/>
          <w:kern w:val="0"/>
          <w:sz w:val="28"/>
          <w:szCs w:val="28"/>
        </w:rPr>
      </w:pPr>
      <w:r w:rsidRPr="00A35701">
        <w:rPr>
          <w:b w:val="0"/>
          <w:bCs w:val="0"/>
          <w:noProof/>
          <w:kern w:val="0"/>
          <w:sz w:val="28"/>
          <w:szCs w:val="28"/>
        </w:rPr>
        <w:drawing>
          <wp:inline distT="0" distB="0" distL="0" distR="0">
            <wp:extent cx="2849880" cy="1379220"/>
            <wp:effectExtent l="19050" t="0" r="762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15527" b="160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9880" cy="1379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5DD4" w:rsidRPr="007D15E6" w:rsidRDefault="00623542" w:rsidP="007D15E6">
      <w:pPr>
        <w:pStyle w:val="1"/>
        <w:spacing w:before="0" w:beforeAutospacing="0" w:after="0" w:afterAutospacing="0"/>
        <w:jc w:val="center"/>
        <w:rPr>
          <w:rFonts w:asciiTheme="minorHAnsi" w:hAnsiTheme="minorHAnsi"/>
          <w:sz w:val="28"/>
          <w:szCs w:val="28"/>
        </w:rPr>
      </w:pPr>
      <w:bookmarkStart w:id="0" w:name="_GoBack"/>
      <w:bookmarkEnd w:id="0"/>
      <w:r>
        <w:rPr>
          <w:rFonts w:asciiTheme="minorHAnsi" w:hAnsiTheme="minorHAnsi"/>
          <w:sz w:val="28"/>
          <w:szCs w:val="28"/>
        </w:rPr>
        <w:t xml:space="preserve">Услуги Росреестра и заявление о «дальневосточном гектаре» - </w:t>
      </w:r>
      <w:r w:rsidR="001F04C9">
        <w:rPr>
          <w:rFonts w:asciiTheme="minorHAnsi" w:hAnsiTheme="minorHAnsi"/>
          <w:sz w:val="28"/>
          <w:szCs w:val="28"/>
        </w:rPr>
        <w:br/>
      </w:r>
      <w:r>
        <w:rPr>
          <w:rFonts w:asciiTheme="minorHAnsi" w:hAnsiTheme="minorHAnsi"/>
          <w:sz w:val="28"/>
          <w:szCs w:val="28"/>
        </w:rPr>
        <w:t>в офисах МФЦ</w:t>
      </w:r>
    </w:p>
    <w:p w:rsidR="007D15E6" w:rsidRDefault="007D15E6" w:rsidP="00915863">
      <w:pPr>
        <w:pStyle w:val="1"/>
        <w:spacing w:before="0" w:beforeAutospacing="0" w:after="0" w:afterAutospacing="0"/>
        <w:ind w:firstLine="708"/>
        <w:jc w:val="both"/>
        <w:rPr>
          <w:rFonts w:asciiTheme="minorHAnsi" w:hAnsiTheme="minorHAnsi"/>
          <w:b w:val="0"/>
          <w:sz w:val="28"/>
          <w:szCs w:val="28"/>
        </w:rPr>
      </w:pPr>
    </w:p>
    <w:p w:rsidR="00C35100" w:rsidRDefault="00623542" w:rsidP="00C35100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Управление Росреестра по Санкт-Петербургу напоминает, что в</w:t>
      </w:r>
      <w:r w:rsidR="00C35100">
        <w:rPr>
          <w:sz w:val="28"/>
          <w:szCs w:val="28"/>
        </w:rPr>
        <w:t xml:space="preserve"> Санкт-Петербурге подать заявления и запросы  в целях получения услуг Росреестра можно в любом из 58 офисов МФЦ во всех районах города в удобное заявителям время, том числе в выходные дни: работает более 1000 окон приема документов.</w:t>
      </w:r>
    </w:p>
    <w:p w:rsidR="00C35100" w:rsidRDefault="00C35100" w:rsidP="00C35100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Обращаем также внимание, что в соответствии с соглашением между Управлением Росреестра по Санкт-Петербургу, Филиалом ФГБУ «ФКП Росреестра» по Санкт-Петербургу и Санкт-Петербургским ГКУ «МФЦ» с 01.02.2017 года </w:t>
      </w:r>
      <w:r w:rsidRPr="00ED7EBF">
        <w:rPr>
          <w:sz w:val="28"/>
          <w:szCs w:val="28"/>
        </w:rPr>
        <w:t>граждан</w:t>
      </w:r>
      <w:r>
        <w:rPr>
          <w:sz w:val="28"/>
          <w:szCs w:val="28"/>
        </w:rPr>
        <w:t>е</w:t>
      </w:r>
      <w:r w:rsidRPr="00ED7EBF">
        <w:rPr>
          <w:sz w:val="28"/>
          <w:szCs w:val="28"/>
        </w:rPr>
        <w:t xml:space="preserve"> России </w:t>
      </w:r>
      <w:r>
        <w:rPr>
          <w:sz w:val="28"/>
          <w:szCs w:val="28"/>
        </w:rPr>
        <w:t xml:space="preserve">могут обратиться в офисы МФЦ с </w:t>
      </w:r>
      <w:r w:rsidRPr="00ED7EBF">
        <w:rPr>
          <w:sz w:val="28"/>
          <w:szCs w:val="28"/>
        </w:rPr>
        <w:t>заявлением о  предоставлении в безвозмездное пользование земельных участков на Дальнем Востоке</w:t>
      </w:r>
      <w:r>
        <w:rPr>
          <w:sz w:val="28"/>
          <w:szCs w:val="28"/>
        </w:rPr>
        <w:t xml:space="preserve">. Сотрудники МФЦ </w:t>
      </w:r>
      <w:r w:rsidRPr="00ED7EBF">
        <w:rPr>
          <w:sz w:val="28"/>
          <w:szCs w:val="28"/>
        </w:rPr>
        <w:t>по</w:t>
      </w:r>
      <w:r>
        <w:rPr>
          <w:sz w:val="28"/>
          <w:szCs w:val="28"/>
        </w:rPr>
        <w:t>м</w:t>
      </w:r>
      <w:r w:rsidRPr="00ED7EBF">
        <w:rPr>
          <w:sz w:val="28"/>
          <w:szCs w:val="28"/>
        </w:rPr>
        <w:t xml:space="preserve">огут оформить заявки с помощью федеральной информационной системы «На Дальний Восток», </w:t>
      </w:r>
      <w:r>
        <w:rPr>
          <w:sz w:val="28"/>
          <w:szCs w:val="28"/>
        </w:rPr>
        <w:t xml:space="preserve">размещенной </w:t>
      </w:r>
      <w:r w:rsidRPr="00ED7EBF">
        <w:rPr>
          <w:sz w:val="28"/>
          <w:szCs w:val="28"/>
        </w:rPr>
        <w:t xml:space="preserve"> на сайте «Надальнийвосток.рф». </w:t>
      </w:r>
    </w:p>
    <w:p w:rsidR="00C35100" w:rsidRPr="00ED7EBF" w:rsidRDefault="00C35100" w:rsidP="00C35100">
      <w:pPr>
        <w:spacing w:after="0" w:line="240" w:lineRule="auto"/>
        <w:ind w:firstLine="567"/>
        <w:jc w:val="both"/>
        <w:rPr>
          <w:sz w:val="28"/>
          <w:szCs w:val="28"/>
        </w:rPr>
      </w:pPr>
      <w:r w:rsidRPr="00ED7EBF">
        <w:rPr>
          <w:sz w:val="28"/>
          <w:szCs w:val="28"/>
        </w:rPr>
        <w:t>Согласно закону, вступившему в силу 1 июня 2016 года, каждый россиянин может один раз получить в безвозмездное пользование гектар земли на Дальнем Востоке. Участок</w:t>
      </w:r>
      <w:r>
        <w:rPr>
          <w:sz w:val="28"/>
          <w:szCs w:val="28"/>
        </w:rPr>
        <w:t>,</w:t>
      </w:r>
      <w:r w:rsidRPr="00ED7EBF">
        <w:rPr>
          <w:sz w:val="28"/>
          <w:szCs w:val="28"/>
        </w:rPr>
        <w:t xml:space="preserve"> предоставляе</w:t>
      </w:r>
      <w:r>
        <w:rPr>
          <w:sz w:val="28"/>
          <w:szCs w:val="28"/>
        </w:rPr>
        <w:t xml:space="preserve">мый </w:t>
      </w:r>
      <w:r w:rsidRPr="00ED7EBF">
        <w:rPr>
          <w:sz w:val="28"/>
          <w:szCs w:val="28"/>
        </w:rPr>
        <w:t xml:space="preserve">на пять лет, должен быть свободен от прав третьих лиц и находиться в свободном обороте. </w:t>
      </w:r>
      <w:r>
        <w:rPr>
          <w:sz w:val="28"/>
          <w:szCs w:val="28"/>
        </w:rPr>
        <w:t>По истечении этого срока (</w:t>
      </w:r>
      <w:r w:rsidRPr="00ED7EBF">
        <w:rPr>
          <w:sz w:val="28"/>
          <w:szCs w:val="28"/>
        </w:rPr>
        <w:t>при условии освоения земли</w:t>
      </w:r>
      <w:r>
        <w:rPr>
          <w:sz w:val="28"/>
          <w:szCs w:val="28"/>
        </w:rPr>
        <w:t>)</w:t>
      </w:r>
      <w:r w:rsidRPr="00ED7EBF">
        <w:rPr>
          <w:sz w:val="28"/>
          <w:szCs w:val="28"/>
        </w:rPr>
        <w:t xml:space="preserve"> </w:t>
      </w:r>
      <w:r>
        <w:rPr>
          <w:sz w:val="28"/>
          <w:szCs w:val="28"/>
        </w:rPr>
        <w:t>участок</w:t>
      </w:r>
      <w:r w:rsidRPr="00ED7EBF">
        <w:rPr>
          <w:sz w:val="28"/>
          <w:szCs w:val="28"/>
        </w:rPr>
        <w:t xml:space="preserve"> можно будет взять в аренду или получить в собственность бесплатно. </w:t>
      </w:r>
      <w:r>
        <w:rPr>
          <w:sz w:val="28"/>
          <w:szCs w:val="28"/>
        </w:rPr>
        <w:t>Ж</w:t>
      </w:r>
      <w:r w:rsidRPr="00ED7EBF">
        <w:rPr>
          <w:sz w:val="28"/>
          <w:szCs w:val="28"/>
        </w:rPr>
        <w:t>ители Дальнего Востока мог</w:t>
      </w:r>
      <w:r>
        <w:rPr>
          <w:sz w:val="28"/>
          <w:szCs w:val="28"/>
        </w:rPr>
        <w:t>ли</w:t>
      </w:r>
      <w:r w:rsidRPr="00ED7EBF">
        <w:rPr>
          <w:sz w:val="28"/>
          <w:szCs w:val="28"/>
        </w:rPr>
        <w:t xml:space="preserve"> получить земельный участок на территории своих субъектов</w:t>
      </w:r>
      <w:r>
        <w:rPr>
          <w:sz w:val="28"/>
          <w:szCs w:val="28"/>
        </w:rPr>
        <w:t xml:space="preserve"> с</w:t>
      </w:r>
      <w:r w:rsidRPr="00ED7EBF">
        <w:rPr>
          <w:sz w:val="28"/>
          <w:szCs w:val="28"/>
        </w:rPr>
        <w:t xml:space="preserve"> 1 октября 2016 года</w:t>
      </w:r>
      <w:r>
        <w:rPr>
          <w:sz w:val="28"/>
          <w:szCs w:val="28"/>
        </w:rPr>
        <w:t>,</w:t>
      </w:r>
      <w:r w:rsidRPr="00ED7EBF">
        <w:rPr>
          <w:sz w:val="28"/>
          <w:szCs w:val="28"/>
        </w:rPr>
        <w:t xml:space="preserve"> а с 1 февраля 2017 года </w:t>
      </w:r>
      <w:r>
        <w:rPr>
          <w:sz w:val="28"/>
          <w:szCs w:val="28"/>
        </w:rPr>
        <w:t>любой</w:t>
      </w:r>
      <w:r w:rsidRPr="00ED7EBF">
        <w:rPr>
          <w:sz w:val="28"/>
          <w:szCs w:val="28"/>
        </w:rPr>
        <w:t xml:space="preserve"> россиян</w:t>
      </w:r>
      <w:r>
        <w:rPr>
          <w:sz w:val="28"/>
          <w:szCs w:val="28"/>
        </w:rPr>
        <w:t>ин может</w:t>
      </w:r>
      <w:r w:rsidRPr="00ED7EBF">
        <w:rPr>
          <w:sz w:val="28"/>
          <w:szCs w:val="28"/>
        </w:rPr>
        <w:t xml:space="preserve"> стать обладател</w:t>
      </w:r>
      <w:r>
        <w:rPr>
          <w:sz w:val="28"/>
          <w:szCs w:val="28"/>
        </w:rPr>
        <w:t>ем</w:t>
      </w:r>
      <w:r w:rsidRPr="00ED7EBF">
        <w:rPr>
          <w:sz w:val="28"/>
          <w:szCs w:val="28"/>
        </w:rPr>
        <w:t xml:space="preserve"> гектара земли на Дальнем Востоке.</w:t>
      </w:r>
    </w:p>
    <w:sectPr w:rsidR="00C35100" w:rsidRPr="00ED7EBF" w:rsidSect="00B63671">
      <w:pgSz w:w="11906" w:h="16838"/>
      <w:pgMar w:top="28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0282" w:rsidRDefault="00410282" w:rsidP="00A35701">
      <w:pPr>
        <w:spacing w:after="0" w:line="240" w:lineRule="auto"/>
      </w:pPr>
      <w:r>
        <w:separator/>
      </w:r>
    </w:p>
  </w:endnote>
  <w:endnote w:type="continuationSeparator" w:id="0">
    <w:p w:rsidR="00410282" w:rsidRDefault="00410282" w:rsidP="00A357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0282" w:rsidRDefault="00410282" w:rsidP="00A35701">
      <w:pPr>
        <w:spacing w:after="0" w:line="240" w:lineRule="auto"/>
      </w:pPr>
      <w:r>
        <w:separator/>
      </w:r>
    </w:p>
  </w:footnote>
  <w:footnote w:type="continuationSeparator" w:id="0">
    <w:p w:rsidR="00410282" w:rsidRDefault="00410282" w:rsidP="00A357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D30697"/>
    <w:multiLevelType w:val="hybridMultilevel"/>
    <w:tmpl w:val="0108EF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11369D"/>
    <w:multiLevelType w:val="hybridMultilevel"/>
    <w:tmpl w:val="A13E4172"/>
    <w:lvl w:ilvl="0" w:tplc="04190001">
      <w:start w:val="1"/>
      <w:numFmt w:val="bullet"/>
      <w:lvlText w:val=""/>
      <w:lvlJc w:val="left"/>
      <w:pPr>
        <w:ind w:left="13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5701"/>
    <w:rsid w:val="0000759F"/>
    <w:rsid w:val="00040884"/>
    <w:rsid w:val="000411AA"/>
    <w:rsid w:val="000509D4"/>
    <w:rsid w:val="00057082"/>
    <w:rsid w:val="0006542C"/>
    <w:rsid w:val="00071D8D"/>
    <w:rsid w:val="000769D0"/>
    <w:rsid w:val="00083B2A"/>
    <w:rsid w:val="00085D49"/>
    <w:rsid w:val="00091AAD"/>
    <w:rsid w:val="000C7CB7"/>
    <w:rsid w:val="000E1D17"/>
    <w:rsid w:val="000F055E"/>
    <w:rsid w:val="000F0E0F"/>
    <w:rsid w:val="000F5EEB"/>
    <w:rsid w:val="000F652D"/>
    <w:rsid w:val="0011260C"/>
    <w:rsid w:val="001432BC"/>
    <w:rsid w:val="00146935"/>
    <w:rsid w:val="00146CBF"/>
    <w:rsid w:val="00156CA6"/>
    <w:rsid w:val="001746DF"/>
    <w:rsid w:val="00174C99"/>
    <w:rsid w:val="00183088"/>
    <w:rsid w:val="00187FDE"/>
    <w:rsid w:val="00193D8F"/>
    <w:rsid w:val="001A42DB"/>
    <w:rsid w:val="001B4A55"/>
    <w:rsid w:val="001C0552"/>
    <w:rsid w:val="001E5ADC"/>
    <w:rsid w:val="001F04C9"/>
    <w:rsid w:val="001F0DDF"/>
    <w:rsid w:val="001F16DF"/>
    <w:rsid w:val="001F54F2"/>
    <w:rsid w:val="001F7884"/>
    <w:rsid w:val="00224FC2"/>
    <w:rsid w:val="00233FB3"/>
    <w:rsid w:val="00234E14"/>
    <w:rsid w:val="00255402"/>
    <w:rsid w:val="00255AD8"/>
    <w:rsid w:val="00271772"/>
    <w:rsid w:val="00275E45"/>
    <w:rsid w:val="00280F61"/>
    <w:rsid w:val="002915A3"/>
    <w:rsid w:val="00294E14"/>
    <w:rsid w:val="002C3611"/>
    <w:rsid w:val="002C5DF7"/>
    <w:rsid w:val="002E62B3"/>
    <w:rsid w:val="00301906"/>
    <w:rsid w:val="0031397F"/>
    <w:rsid w:val="003214EC"/>
    <w:rsid w:val="0032576B"/>
    <w:rsid w:val="003522E5"/>
    <w:rsid w:val="003530FA"/>
    <w:rsid w:val="00371BBA"/>
    <w:rsid w:val="00382A38"/>
    <w:rsid w:val="003913F7"/>
    <w:rsid w:val="003926AB"/>
    <w:rsid w:val="0039712A"/>
    <w:rsid w:val="003A5714"/>
    <w:rsid w:val="003C562A"/>
    <w:rsid w:val="003D707D"/>
    <w:rsid w:val="003E63AE"/>
    <w:rsid w:val="003F2C37"/>
    <w:rsid w:val="003F632B"/>
    <w:rsid w:val="00410282"/>
    <w:rsid w:val="00412F5D"/>
    <w:rsid w:val="004159B8"/>
    <w:rsid w:val="0041746D"/>
    <w:rsid w:val="004233B1"/>
    <w:rsid w:val="004238E4"/>
    <w:rsid w:val="004320E1"/>
    <w:rsid w:val="004510E1"/>
    <w:rsid w:val="00453CE4"/>
    <w:rsid w:val="0045602F"/>
    <w:rsid w:val="00456256"/>
    <w:rsid w:val="00484442"/>
    <w:rsid w:val="00496B24"/>
    <w:rsid w:val="004A035F"/>
    <w:rsid w:val="004A48CB"/>
    <w:rsid w:val="004A4F92"/>
    <w:rsid w:val="004B5901"/>
    <w:rsid w:val="004D2AB2"/>
    <w:rsid w:val="004E1EC4"/>
    <w:rsid w:val="004F1DDC"/>
    <w:rsid w:val="005339C5"/>
    <w:rsid w:val="00541ECB"/>
    <w:rsid w:val="00552914"/>
    <w:rsid w:val="005634C5"/>
    <w:rsid w:val="00563E4F"/>
    <w:rsid w:val="0057566F"/>
    <w:rsid w:val="0057698D"/>
    <w:rsid w:val="00581AB1"/>
    <w:rsid w:val="00586F9F"/>
    <w:rsid w:val="00590847"/>
    <w:rsid w:val="005947EE"/>
    <w:rsid w:val="005A043E"/>
    <w:rsid w:val="005A5B4E"/>
    <w:rsid w:val="005B729E"/>
    <w:rsid w:val="005C44C1"/>
    <w:rsid w:val="005C4BC9"/>
    <w:rsid w:val="005D32DC"/>
    <w:rsid w:val="005D6EAB"/>
    <w:rsid w:val="005E6718"/>
    <w:rsid w:val="00601ACB"/>
    <w:rsid w:val="006020C2"/>
    <w:rsid w:val="0061478D"/>
    <w:rsid w:val="00620141"/>
    <w:rsid w:val="00623542"/>
    <w:rsid w:val="006373FC"/>
    <w:rsid w:val="00645DD4"/>
    <w:rsid w:val="006829B3"/>
    <w:rsid w:val="00687218"/>
    <w:rsid w:val="006A4802"/>
    <w:rsid w:val="006A7101"/>
    <w:rsid w:val="006A7D3F"/>
    <w:rsid w:val="006B25D2"/>
    <w:rsid w:val="006B6D4D"/>
    <w:rsid w:val="006C2936"/>
    <w:rsid w:val="006C6BA9"/>
    <w:rsid w:val="006D2D34"/>
    <w:rsid w:val="006D36FC"/>
    <w:rsid w:val="006D4240"/>
    <w:rsid w:val="006F3A36"/>
    <w:rsid w:val="007152F4"/>
    <w:rsid w:val="0071593B"/>
    <w:rsid w:val="00720C71"/>
    <w:rsid w:val="007312F3"/>
    <w:rsid w:val="00737113"/>
    <w:rsid w:val="00741EE5"/>
    <w:rsid w:val="007553F2"/>
    <w:rsid w:val="00757A83"/>
    <w:rsid w:val="00762207"/>
    <w:rsid w:val="00770E3A"/>
    <w:rsid w:val="0077306D"/>
    <w:rsid w:val="007A05A2"/>
    <w:rsid w:val="007B7649"/>
    <w:rsid w:val="007D15E6"/>
    <w:rsid w:val="007E60B8"/>
    <w:rsid w:val="007F6E77"/>
    <w:rsid w:val="00806241"/>
    <w:rsid w:val="0082632A"/>
    <w:rsid w:val="0083352F"/>
    <w:rsid w:val="008464AA"/>
    <w:rsid w:val="00850BBC"/>
    <w:rsid w:val="008710D5"/>
    <w:rsid w:val="00874718"/>
    <w:rsid w:val="00895669"/>
    <w:rsid w:val="008A4027"/>
    <w:rsid w:val="008A488B"/>
    <w:rsid w:val="008A7BCD"/>
    <w:rsid w:val="008C03FB"/>
    <w:rsid w:val="008E3D67"/>
    <w:rsid w:val="008F25DD"/>
    <w:rsid w:val="00901C34"/>
    <w:rsid w:val="009046B2"/>
    <w:rsid w:val="00904BAC"/>
    <w:rsid w:val="00907034"/>
    <w:rsid w:val="00915863"/>
    <w:rsid w:val="00937046"/>
    <w:rsid w:val="00963D84"/>
    <w:rsid w:val="009A7B55"/>
    <w:rsid w:val="009B1272"/>
    <w:rsid w:val="009C6B47"/>
    <w:rsid w:val="009E1E1C"/>
    <w:rsid w:val="009F6180"/>
    <w:rsid w:val="00A043E2"/>
    <w:rsid w:val="00A05A5A"/>
    <w:rsid w:val="00A15010"/>
    <w:rsid w:val="00A15560"/>
    <w:rsid w:val="00A345EA"/>
    <w:rsid w:val="00A34D0D"/>
    <w:rsid w:val="00A35701"/>
    <w:rsid w:val="00A361AF"/>
    <w:rsid w:val="00A36227"/>
    <w:rsid w:val="00A44201"/>
    <w:rsid w:val="00A46154"/>
    <w:rsid w:val="00A47C5A"/>
    <w:rsid w:val="00A50EA8"/>
    <w:rsid w:val="00A577C4"/>
    <w:rsid w:val="00A76B3C"/>
    <w:rsid w:val="00A770E8"/>
    <w:rsid w:val="00AA7DAC"/>
    <w:rsid w:val="00AB17D5"/>
    <w:rsid w:val="00AB1FFA"/>
    <w:rsid w:val="00AB5244"/>
    <w:rsid w:val="00AD01FA"/>
    <w:rsid w:val="00AD0DE8"/>
    <w:rsid w:val="00AE2962"/>
    <w:rsid w:val="00AE49ED"/>
    <w:rsid w:val="00B01E9D"/>
    <w:rsid w:val="00B03EA6"/>
    <w:rsid w:val="00B06AA4"/>
    <w:rsid w:val="00B1307F"/>
    <w:rsid w:val="00B16FFB"/>
    <w:rsid w:val="00B20EC5"/>
    <w:rsid w:val="00B2664B"/>
    <w:rsid w:val="00B345EE"/>
    <w:rsid w:val="00B51A8B"/>
    <w:rsid w:val="00B521BA"/>
    <w:rsid w:val="00B63671"/>
    <w:rsid w:val="00B67C1D"/>
    <w:rsid w:val="00B71316"/>
    <w:rsid w:val="00B7486D"/>
    <w:rsid w:val="00B87231"/>
    <w:rsid w:val="00B96472"/>
    <w:rsid w:val="00BA388A"/>
    <w:rsid w:val="00BA48FA"/>
    <w:rsid w:val="00BB39F3"/>
    <w:rsid w:val="00BD0BBF"/>
    <w:rsid w:val="00BD20B6"/>
    <w:rsid w:val="00BE29F1"/>
    <w:rsid w:val="00BF12F8"/>
    <w:rsid w:val="00C10364"/>
    <w:rsid w:val="00C165DF"/>
    <w:rsid w:val="00C23EC3"/>
    <w:rsid w:val="00C30015"/>
    <w:rsid w:val="00C35100"/>
    <w:rsid w:val="00C35575"/>
    <w:rsid w:val="00C43AF9"/>
    <w:rsid w:val="00C45569"/>
    <w:rsid w:val="00C561C2"/>
    <w:rsid w:val="00C66A98"/>
    <w:rsid w:val="00C71D1B"/>
    <w:rsid w:val="00C80894"/>
    <w:rsid w:val="00CC3867"/>
    <w:rsid w:val="00CC791E"/>
    <w:rsid w:val="00CD04D5"/>
    <w:rsid w:val="00D01D42"/>
    <w:rsid w:val="00D05442"/>
    <w:rsid w:val="00D1021A"/>
    <w:rsid w:val="00D10CEB"/>
    <w:rsid w:val="00D13324"/>
    <w:rsid w:val="00D1610E"/>
    <w:rsid w:val="00D21C61"/>
    <w:rsid w:val="00D438F5"/>
    <w:rsid w:val="00D475E6"/>
    <w:rsid w:val="00D7039C"/>
    <w:rsid w:val="00D81625"/>
    <w:rsid w:val="00D83293"/>
    <w:rsid w:val="00D871E3"/>
    <w:rsid w:val="00DA49D9"/>
    <w:rsid w:val="00DA6713"/>
    <w:rsid w:val="00DB354B"/>
    <w:rsid w:val="00DB6118"/>
    <w:rsid w:val="00DC1293"/>
    <w:rsid w:val="00DD7CE0"/>
    <w:rsid w:val="00DE5E94"/>
    <w:rsid w:val="00DE60ED"/>
    <w:rsid w:val="00DF39E2"/>
    <w:rsid w:val="00E14D38"/>
    <w:rsid w:val="00E22542"/>
    <w:rsid w:val="00E52916"/>
    <w:rsid w:val="00E551BA"/>
    <w:rsid w:val="00E7438B"/>
    <w:rsid w:val="00E82455"/>
    <w:rsid w:val="00E830DE"/>
    <w:rsid w:val="00E9180C"/>
    <w:rsid w:val="00EA278E"/>
    <w:rsid w:val="00EA7B0D"/>
    <w:rsid w:val="00EB1A5F"/>
    <w:rsid w:val="00EC72D4"/>
    <w:rsid w:val="00ED0D8F"/>
    <w:rsid w:val="00ED7EBF"/>
    <w:rsid w:val="00EF66C7"/>
    <w:rsid w:val="00F02C0A"/>
    <w:rsid w:val="00F123A4"/>
    <w:rsid w:val="00F17C9F"/>
    <w:rsid w:val="00F20884"/>
    <w:rsid w:val="00F22E7F"/>
    <w:rsid w:val="00F46184"/>
    <w:rsid w:val="00F61668"/>
    <w:rsid w:val="00F63783"/>
    <w:rsid w:val="00F766DD"/>
    <w:rsid w:val="00F81A68"/>
    <w:rsid w:val="00F93AD0"/>
    <w:rsid w:val="00FA18EF"/>
    <w:rsid w:val="00FA46B4"/>
    <w:rsid w:val="00FA6843"/>
    <w:rsid w:val="00FB2B16"/>
    <w:rsid w:val="00FC2339"/>
    <w:rsid w:val="00FE6FDA"/>
    <w:rsid w:val="00FF3095"/>
    <w:rsid w:val="00FF4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9C47A8-0A70-4278-90B9-131FA1632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4201"/>
  </w:style>
  <w:style w:type="paragraph" w:styleId="1">
    <w:name w:val="heading 1"/>
    <w:basedOn w:val="a"/>
    <w:link w:val="10"/>
    <w:uiPriority w:val="9"/>
    <w:qFormat/>
    <w:rsid w:val="00A357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570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A357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35701"/>
  </w:style>
  <w:style w:type="paragraph" w:styleId="a5">
    <w:name w:val="footer"/>
    <w:basedOn w:val="a"/>
    <w:link w:val="a6"/>
    <w:uiPriority w:val="99"/>
    <w:semiHidden/>
    <w:unhideWhenUsed/>
    <w:rsid w:val="00A357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35701"/>
  </w:style>
  <w:style w:type="paragraph" w:styleId="a7">
    <w:name w:val="Balloon Text"/>
    <w:basedOn w:val="a"/>
    <w:link w:val="a8"/>
    <w:uiPriority w:val="99"/>
    <w:semiHidden/>
    <w:unhideWhenUsed/>
    <w:rsid w:val="00A357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35701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A34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basedOn w:val="a0"/>
    <w:uiPriority w:val="20"/>
    <w:qFormat/>
    <w:rsid w:val="00271772"/>
    <w:rPr>
      <w:i/>
      <w:iCs/>
    </w:rPr>
  </w:style>
  <w:style w:type="character" w:styleId="ab">
    <w:name w:val="Hyperlink"/>
    <w:basedOn w:val="a0"/>
    <w:uiPriority w:val="99"/>
    <w:unhideWhenUsed/>
    <w:rsid w:val="000E1D17"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rsid w:val="006C2936"/>
    <w:pPr>
      <w:ind w:left="720"/>
      <w:contextualSpacing/>
    </w:pPr>
  </w:style>
  <w:style w:type="paragraph" w:styleId="2">
    <w:name w:val="Body Text Indent 2"/>
    <w:basedOn w:val="a"/>
    <w:link w:val="20"/>
    <w:uiPriority w:val="99"/>
    <w:semiHidden/>
    <w:unhideWhenUsed/>
    <w:rsid w:val="00C71D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C71D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avigation-current-item">
    <w:name w:val="navigation-current-item"/>
    <w:basedOn w:val="a0"/>
    <w:rsid w:val="00741E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5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EVKostrikova</dc:creator>
  <cp:lastModifiedBy>User</cp:lastModifiedBy>
  <cp:revision>2</cp:revision>
  <cp:lastPrinted>2017-01-23T14:08:00Z</cp:lastPrinted>
  <dcterms:created xsi:type="dcterms:W3CDTF">2017-04-17T06:55:00Z</dcterms:created>
  <dcterms:modified xsi:type="dcterms:W3CDTF">2017-04-17T06:55:00Z</dcterms:modified>
</cp:coreProperties>
</file>