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</w:t>
      </w:r>
      <w:r w:rsidR="006929ED">
        <w:rPr>
          <w:rFonts w:ascii="Times New Roman" w:hAnsi="Times New Roman" w:cs="Times New Roman"/>
          <w:sz w:val="24"/>
          <w:szCs w:val="24"/>
        </w:rPr>
        <w:br/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6929E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436"/>
        <w:gridCol w:w="2825"/>
        <w:gridCol w:w="2551"/>
        <w:gridCol w:w="1418"/>
        <w:gridCol w:w="3118"/>
      </w:tblGrid>
      <w:tr w:rsidR="00282686" w:rsidRPr="00CF4FDF" w:rsidTr="003A6C38">
        <w:trPr>
          <w:trHeight w:val="1009"/>
        </w:trPr>
        <w:tc>
          <w:tcPr>
            <w:tcW w:w="436" w:type="dxa"/>
            <w:noWrap/>
            <w:hideMark/>
          </w:tcPr>
          <w:p w:rsidR="00282686" w:rsidRPr="003A6C38" w:rsidRDefault="00282686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25" w:type="dxa"/>
            <w:vAlign w:val="center"/>
            <w:hideMark/>
          </w:tcPr>
          <w:p w:rsidR="00282686" w:rsidRPr="003A6C38" w:rsidRDefault="00282686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551" w:type="dxa"/>
            <w:vAlign w:val="center"/>
            <w:hideMark/>
          </w:tcPr>
          <w:p w:rsidR="00282686" w:rsidRPr="003A6C38" w:rsidRDefault="00282686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Кадастровый номер земельного участка, </w:t>
            </w:r>
            <w:r w:rsidR="003A6C38" w:rsidRPr="003A6C38">
              <w:rPr>
                <w:rFonts w:ascii="Times New Roman" w:hAnsi="Times New Roman" w:cs="Times New Roman"/>
              </w:rPr>
              <w:br/>
            </w:r>
            <w:r w:rsidRPr="003A6C38">
              <w:rPr>
                <w:rFonts w:ascii="Times New Roman" w:hAnsi="Times New Roman" w:cs="Times New Roman"/>
              </w:rPr>
              <w:t>в отношении которого испрашивается публичный сервитут*</w:t>
            </w:r>
          </w:p>
        </w:tc>
        <w:tc>
          <w:tcPr>
            <w:tcW w:w="1418" w:type="dxa"/>
            <w:vAlign w:val="center"/>
            <w:hideMark/>
          </w:tcPr>
          <w:p w:rsidR="00282686" w:rsidRPr="003A6C38" w:rsidRDefault="00282686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3118" w:type="dxa"/>
            <w:vAlign w:val="center"/>
            <w:hideMark/>
          </w:tcPr>
          <w:p w:rsidR="00282686" w:rsidRPr="003A6C38" w:rsidRDefault="00282686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3A6C38" w:rsidRPr="00CF4FDF" w:rsidTr="003A6C38">
        <w:tc>
          <w:tcPr>
            <w:tcW w:w="436" w:type="dxa"/>
            <w:noWrap/>
            <w:hideMark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Российская Федерация, Санкт-Петербург, внутригородское муниципальное образование </w:t>
            </w:r>
            <w:r w:rsidR="00CD4CAE">
              <w:rPr>
                <w:rFonts w:ascii="Times New Roman" w:hAnsi="Times New Roman" w:cs="Times New Roman"/>
              </w:rPr>
              <w:br/>
            </w:r>
            <w:r w:rsidRPr="003A6C38">
              <w:rPr>
                <w:rFonts w:ascii="Times New Roman" w:hAnsi="Times New Roman" w:cs="Times New Roman"/>
              </w:rPr>
              <w:t xml:space="preserve">Санкт-Петербурга город Зеленогорск, Пухтоловская дорога, участок 56 (местоположение: Российская Федерация, Санкт-Петербург, внутригородское муниципальное образование </w:t>
            </w:r>
            <w:r w:rsidR="00CD4CAE">
              <w:rPr>
                <w:rFonts w:ascii="Times New Roman" w:hAnsi="Times New Roman" w:cs="Times New Roman"/>
              </w:rPr>
              <w:br/>
            </w:r>
            <w:r w:rsidRPr="003A6C38">
              <w:rPr>
                <w:rFonts w:ascii="Times New Roman" w:hAnsi="Times New Roman" w:cs="Times New Roman"/>
              </w:rPr>
              <w:t>Санкт-Петербурга город Зеленогорск, Пухтоловская дорога, участок 56 (Молодёжное участковое лесничество, квартал 120)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78:38:0022532:3884</w:t>
            </w:r>
          </w:p>
        </w:tc>
        <w:tc>
          <w:tcPr>
            <w:tcW w:w="1418" w:type="dxa"/>
            <w:hideMark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  <w:hideMark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Российская Федерация, Санкт-Петербург, внутригородское муниципальное образование </w:t>
            </w:r>
            <w:r w:rsidR="00CD4CAE">
              <w:rPr>
                <w:rFonts w:ascii="Times New Roman" w:hAnsi="Times New Roman" w:cs="Times New Roman"/>
              </w:rPr>
              <w:br/>
            </w:r>
            <w:r w:rsidRPr="003A6C38">
              <w:rPr>
                <w:rFonts w:ascii="Times New Roman" w:hAnsi="Times New Roman" w:cs="Times New Roman"/>
              </w:rPr>
              <w:t xml:space="preserve">Санкт-Петербурга город Зеленогорск, Рощинское шоссе, участок 57 (местоположение: Российская Федерация, Санкт-Петербург, внутригородское муниципальное образование </w:t>
            </w:r>
            <w:r w:rsidR="00CD4CAE">
              <w:rPr>
                <w:rFonts w:ascii="Times New Roman" w:hAnsi="Times New Roman" w:cs="Times New Roman"/>
              </w:rPr>
              <w:br/>
            </w:r>
            <w:r w:rsidRPr="003A6C38">
              <w:rPr>
                <w:rFonts w:ascii="Times New Roman" w:hAnsi="Times New Roman" w:cs="Times New Roman"/>
              </w:rPr>
              <w:t>Санкт-Петербурга город Зеленогорск, Рощинское шоссе, участок 57 (Молодежное участковое лесничество, квартал 120))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78:38:0022532:3878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Санкт-Петербург, город Зел</w:t>
            </w:r>
            <w:r>
              <w:rPr>
                <w:rFonts w:ascii="Times New Roman" w:hAnsi="Times New Roman" w:cs="Times New Roman"/>
              </w:rPr>
              <w:t>еногорск, территория заказника «Озеро Щучье»</w:t>
            </w:r>
            <w:r w:rsidRPr="003A6C38">
              <w:rPr>
                <w:rFonts w:ascii="Times New Roman" w:hAnsi="Times New Roman" w:cs="Times New Roman"/>
              </w:rPr>
              <w:t>, участок 1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78:38:0022532:20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Санкт-Петербург, город Зеленогорск, территория заказника </w:t>
            </w:r>
            <w:r>
              <w:rPr>
                <w:rFonts w:ascii="Times New Roman" w:hAnsi="Times New Roman" w:cs="Times New Roman"/>
              </w:rPr>
              <w:t>«Озеро Щучье»</w:t>
            </w:r>
            <w:r w:rsidRPr="003A6C38">
              <w:rPr>
                <w:rFonts w:ascii="Times New Roman" w:hAnsi="Times New Roman" w:cs="Times New Roman"/>
              </w:rPr>
              <w:t>, участок 2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78:38:0022501:21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Санкт-Петербург, посёлок Комарово, территория заказника </w:t>
            </w:r>
            <w:r>
              <w:rPr>
                <w:rFonts w:ascii="Times New Roman" w:hAnsi="Times New Roman" w:cs="Times New Roman"/>
              </w:rPr>
              <w:t>«Озеро Щучье»</w:t>
            </w:r>
            <w:r w:rsidRPr="003A6C38">
              <w:rPr>
                <w:rFonts w:ascii="Times New Roman" w:hAnsi="Times New Roman" w:cs="Times New Roman"/>
              </w:rPr>
              <w:t>, участок 4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78:38:0022301:34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Санкт-Петербург, посёлок Комарово, Комаровское кладбище, участок 2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78:38:0022301:29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Санкт-Петербург, поселок Комарово, 1-я Дачная улица, дом 48-50, (участок 1)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78:38:0022390:7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Российская Федерация, Санкт-Петербург, внутригородское муниципальное образование города федерального значения Санкт-Петербурга поселок Комарово, 1-я Дачная улица, земельный участок 55б (местоположение: Российская Федерация, Санкт-Петербург, внутригородское муниципальное образование города федерального значения Санкт-Петербурга поселок </w:t>
            </w:r>
            <w:r w:rsidRPr="003A6C38">
              <w:rPr>
                <w:rFonts w:ascii="Times New Roman" w:hAnsi="Times New Roman" w:cs="Times New Roman"/>
              </w:rPr>
              <w:lastRenderedPageBreak/>
              <w:t>Комарово, 1-я Дачная улица, дом 55а, литера Б)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lastRenderedPageBreak/>
              <w:t>78:38:0022330:362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Санкт-Петербург, поселок Комарово, 1-я Дачная улица, дом 55в, литера А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78:38:0022330:6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Санкт-Петербург, посёлок Комарово, 1-я Дачная улица, дом 55а, литера АЦ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78:38:0022330:11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11являющегося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</w:rPr>
              <w:br/>
            </w:r>
            <w:r w:rsidRPr="003A6C38">
              <w:rPr>
                <w:rFonts w:ascii="Times New Roman" w:hAnsi="Times New Roman" w:cs="Times New Roman"/>
              </w:rPr>
              <w:t>Санкт-Петербурга посёлок Комарово, улица Юрия Германа, земельный участок 51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78:38:0022382:263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</w:rPr>
              <w:br/>
            </w:r>
            <w:r w:rsidRPr="003A6C38">
              <w:rPr>
                <w:rFonts w:ascii="Times New Roman" w:hAnsi="Times New Roman" w:cs="Times New Roman"/>
              </w:rPr>
              <w:t>Санкт-Петербурга поселок Комарово, улица Юрия Германа, земельный участок 52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78:38:0022382:264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Санкт-Петербург, участок ж/д «</w:t>
            </w:r>
            <w:r w:rsidRPr="003A6C3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6C38">
              <w:rPr>
                <w:rFonts w:ascii="Times New Roman" w:hAnsi="Times New Roman" w:cs="Times New Roman"/>
              </w:rPr>
              <w:t>Танкистов,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6C38">
              <w:rPr>
                <w:rFonts w:ascii="Times New Roman" w:hAnsi="Times New Roman" w:cs="Times New Roman"/>
              </w:rPr>
              <w:t>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6C38">
              <w:rPr>
                <w:rFonts w:ascii="Times New Roman" w:hAnsi="Times New Roman" w:cs="Times New Roman"/>
              </w:rPr>
              <w:t>Солнечное-Большой пр.,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6C38">
              <w:rPr>
                <w:rFonts w:ascii="Times New Roman" w:hAnsi="Times New Roman" w:cs="Times New Roman"/>
              </w:rPr>
              <w:t>пос.</w:t>
            </w:r>
            <w:r>
              <w:rPr>
                <w:rFonts w:ascii="Times New Roman" w:hAnsi="Times New Roman" w:cs="Times New Roman"/>
              </w:rPr>
              <w:t xml:space="preserve"> Репино»</w:t>
            </w:r>
            <w:r w:rsidRPr="003A6C38">
              <w:rPr>
                <w:rFonts w:ascii="Times New Roman" w:hAnsi="Times New Roman" w:cs="Times New Roman"/>
              </w:rPr>
              <w:t xml:space="preserve">, 35-й км, </w:t>
            </w:r>
            <w:r>
              <w:rPr>
                <w:rFonts w:ascii="Times New Roman" w:hAnsi="Times New Roman" w:cs="Times New Roman"/>
              </w:rPr>
              <w:br/>
            </w:r>
            <w:r w:rsidRPr="003A6C38">
              <w:rPr>
                <w:rFonts w:ascii="Times New Roman" w:hAnsi="Times New Roman" w:cs="Times New Roman"/>
              </w:rPr>
              <w:t>(от 35 км 847м до 40км 428м )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78:38:0022103:1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Санкт-Петербург, поселок Репино, Зеленогорское шоссе, участок 1, (севернее дома 4, литера А по Зеленогорскому шоссе)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78:38:0022102:137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Санкт-Петербург, поселок Репино, Зеленогорское шоссе, дом 4, литера А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78:38:0022102:95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</w:t>
            </w:r>
            <w:r w:rsidRPr="003A6C38">
              <w:rPr>
                <w:rFonts w:ascii="Times New Roman" w:hAnsi="Times New Roman" w:cs="Times New Roman"/>
              </w:rPr>
              <w:lastRenderedPageBreak/>
              <w:t xml:space="preserve">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Санкт-Петербург, город Зеленогорск, Пухтоловская дорога, дом 15, литера А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78:38:0022532:3630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посёлок Репино, Финляндская улица, земельный участок 77а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78:38:0022148:231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A6C38" w:rsidRPr="00CF4FDF" w:rsidTr="003A6C38">
        <w:tc>
          <w:tcPr>
            <w:tcW w:w="436" w:type="dxa"/>
            <w:noWrap/>
          </w:tcPr>
          <w:p w:rsidR="003A6C38" w:rsidRPr="003A6C38" w:rsidRDefault="003A6C38" w:rsidP="003A6C38">
            <w:pPr>
              <w:jc w:val="center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5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поселок Репино, Восточный переулок, земельный участок 85а</w:t>
            </w:r>
          </w:p>
        </w:tc>
        <w:tc>
          <w:tcPr>
            <w:tcW w:w="2551" w:type="dxa"/>
            <w:noWrap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>78:38:0022152:222</w:t>
            </w:r>
          </w:p>
        </w:tc>
        <w:tc>
          <w:tcPr>
            <w:tcW w:w="1418" w:type="dxa"/>
          </w:tcPr>
          <w:p w:rsidR="003A6C38" w:rsidRPr="003A6C38" w:rsidRDefault="003A6C38" w:rsidP="003A6C38">
            <w:pPr>
              <w:jc w:val="both"/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Публичный сервитут </w:t>
            </w:r>
            <w:r w:rsidRPr="003A6C38">
              <w:rPr>
                <w:rFonts w:ascii="Times New Roman" w:hAnsi="Times New Roman" w:cs="Times New Roman"/>
              </w:rPr>
              <w:br/>
              <w:t>на 49 лет</w:t>
            </w:r>
          </w:p>
        </w:tc>
        <w:tc>
          <w:tcPr>
            <w:tcW w:w="3118" w:type="dxa"/>
          </w:tcPr>
          <w:p w:rsidR="003A6C38" w:rsidRPr="003A6C38" w:rsidRDefault="003A6C38" w:rsidP="003A6C38">
            <w:pPr>
              <w:rPr>
                <w:rFonts w:ascii="Times New Roman" w:hAnsi="Times New Roman" w:cs="Times New Roman"/>
              </w:rPr>
            </w:pPr>
            <w:r w:rsidRPr="003A6C38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>та указаны 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251" w:rsidRPr="003A6C38" w:rsidRDefault="00094436" w:rsidP="003A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C38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DE39E2" w:rsidRPr="003A6C38" w:rsidRDefault="001940A2" w:rsidP="00CD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3A6C38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="009C4282" w:rsidRPr="003A6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6C38" w:rsidRPr="003A6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0E5251" w:rsidRPr="003A6C3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 w:rsidR="000E5251" w:rsidRPr="003A6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A6C38">
        <w:rPr>
          <w:rFonts w:ascii="Times New Roman" w:hAnsi="Times New Roman" w:cs="Times New Roman"/>
          <w:color w:val="000000" w:themeColor="text1"/>
          <w:sz w:val="24"/>
          <w:szCs w:val="24"/>
        </w:rPr>
        <w:t>(ИНН 7803002209, ОГРН 1027809170300)</w:t>
      </w:r>
      <w:r w:rsidR="000B7D3E" w:rsidRPr="003A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4CE" w:rsidRPr="003A6C38">
        <w:rPr>
          <w:rFonts w:ascii="Times New Roman" w:hAnsi="Times New Roman" w:cs="Times New Roman"/>
          <w:sz w:val="24"/>
          <w:szCs w:val="24"/>
        </w:rPr>
        <w:t xml:space="preserve">для эксплуатации </w:t>
      </w:r>
      <w:r w:rsidRPr="003A6C38">
        <w:rPr>
          <w:rFonts w:ascii="Times New Roman" w:hAnsi="Times New Roman" w:cs="Times New Roman"/>
          <w:sz w:val="24"/>
          <w:szCs w:val="24"/>
        </w:rPr>
        <w:t>объект</w:t>
      </w:r>
      <w:r w:rsidR="009C3165" w:rsidRPr="003A6C38">
        <w:rPr>
          <w:rFonts w:ascii="Times New Roman" w:hAnsi="Times New Roman" w:cs="Times New Roman"/>
          <w:sz w:val="24"/>
          <w:szCs w:val="24"/>
        </w:rPr>
        <w:t>а</w:t>
      </w:r>
      <w:r w:rsidR="003A799F" w:rsidRPr="003A6C38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Pr="003A6C38">
        <w:rPr>
          <w:rFonts w:ascii="Times New Roman" w:hAnsi="Times New Roman" w:cs="Times New Roman"/>
          <w:sz w:val="24"/>
          <w:szCs w:val="24"/>
        </w:rPr>
        <w:t xml:space="preserve"> </w:t>
      </w:r>
      <w:r w:rsidR="000B5839" w:rsidRPr="003A6C38">
        <w:rPr>
          <w:rFonts w:ascii="Times New Roman" w:hAnsi="Times New Roman" w:cs="Times New Roman"/>
          <w:sz w:val="24"/>
          <w:szCs w:val="24"/>
        </w:rPr>
        <w:t xml:space="preserve">– </w:t>
      </w:r>
      <w:r w:rsidR="00E72780">
        <w:rPr>
          <w:rFonts w:ascii="Times New Roman" w:hAnsi="Times New Roman" w:cs="Times New Roman"/>
          <w:sz w:val="24"/>
          <w:szCs w:val="24"/>
        </w:rPr>
        <w:t>«ВЛ 35 кВ Дюны</w:t>
      </w:r>
      <w:r w:rsidR="003A6C38">
        <w:rPr>
          <w:rFonts w:ascii="Times New Roman" w:hAnsi="Times New Roman" w:cs="Times New Roman"/>
          <w:sz w:val="24"/>
          <w:szCs w:val="24"/>
        </w:rPr>
        <w:t>-4»</w:t>
      </w:r>
      <w:r w:rsidR="00115213" w:rsidRPr="003A6C38">
        <w:rPr>
          <w:rFonts w:ascii="Times New Roman" w:hAnsi="Times New Roman" w:cs="Times New Roman"/>
          <w:sz w:val="24"/>
          <w:szCs w:val="24"/>
        </w:rPr>
        <w:t>, по адресу</w:t>
      </w:r>
      <w:r w:rsidR="00CE50D6" w:rsidRPr="003A6C38">
        <w:rPr>
          <w:rFonts w:ascii="Times New Roman" w:hAnsi="Times New Roman" w:cs="Times New Roman"/>
          <w:sz w:val="24"/>
          <w:szCs w:val="24"/>
        </w:rPr>
        <w:t xml:space="preserve">: </w:t>
      </w:r>
      <w:r w:rsidR="003A6C38" w:rsidRPr="003A6C38">
        <w:rPr>
          <w:rFonts w:ascii="Times New Roman" w:hAnsi="Times New Roman" w:cs="Times New Roman"/>
          <w:sz w:val="24"/>
          <w:szCs w:val="24"/>
        </w:rPr>
        <w:t>г. Санкт-Петербург, электросеть 35 кВ Курортного района, литера В</w:t>
      </w:r>
      <w:r w:rsidR="00115213" w:rsidRPr="003A6C38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3A6C38" w:rsidRPr="003A6C38">
        <w:rPr>
          <w:rFonts w:ascii="Times New Roman" w:hAnsi="Times New Roman" w:cs="Times New Roman"/>
          <w:sz w:val="24"/>
          <w:szCs w:val="24"/>
        </w:rPr>
        <w:t>78:38:0000000:3904</w:t>
      </w:r>
      <w:r w:rsidR="003F0329" w:rsidRPr="003A6C38">
        <w:rPr>
          <w:rFonts w:ascii="Times New Roman" w:hAnsi="Times New Roman" w:cs="Times New Roman"/>
          <w:sz w:val="24"/>
          <w:szCs w:val="24"/>
        </w:rPr>
        <w:t xml:space="preserve">, </w:t>
      </w:r>
      <w:r w:rsidR="00115213" w:rsidRPr="003A6C38">
        <w:rPr>
          <w:rFonts w:ascii="Times New Roman" w:hAnsi="Times New Roman" w:cs="Times New Roman"/>
          <w:sz w:val="24"/>
          <w:szCs w:val="24"/>
        </w:rPr>
        <w:t>находящийся в</w:t>
      </w:r>
      <w:r w:rsidR="00C750B7" w:rsidRPr="003A6C38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E39E2" w:rsidRPr="003A6C38">
        <w:rPr>
          <w:rFonts w:ascii="Times New Roman" w:hAnsi="Times New Roman" w:cs="Times New Roman"/>
          <w:sz w:val="24"/>
          <w:szCs w:val="24"/>
        </w:rPr>
        <w:t xml:space="preserve"> ПАО «Россети Ленэнерго» </w:t>
      </w:r>
      <w:r w:rsidR="008008B8" w:rsidRPr="003A6C38">
        <w:rPr>
          <w:rFonts w:ascii="Times New Roman" w:hAnsi="Times New Roman" w:cs="Times New Roman"/>
          <w:sz w:val="24"/>
          <w:szCs w:val="24"/>
        </w:rPr>
        <w:t>(</w:t>
      </w:r>
      <w:r w:rsidR="00115213" w:rsidRPr="003A6C38">
        <w:rPr>
          <w:rFonts w:ascii="Times New Roman" w:hAnsi="Times New Roman" w:cs="Times New Roman"/>
          <w:sz w:val="24"/>
          <w:szCs w:val="24"/>
        </w:rPr>
        <w:t xml:space="preserve">запись о государственной регистрации права собственности от </w:t>
      </w:r>
      <w:r w:rsidR="00A4458C">
        <w:rPr>
          <w:rFonts w:ascii="Times New Roman" w:hAnsi="Times New Roman" w:cs="Times New Roman"/>
          <w:sz w:val="24"/>
          <w:szCs w:val="24"/>
        </w:rPr>
        <w:t>15.10.2012</w:t>
      </w:r>
      <w:r w:rsidR="002F078E" w:rsidRPr="003A6C38">
        <w:rPr>
          <w:rFonts w:ascii="Times New Roman" w:hAnsi="Times New Roman" w:cs="Times New Roman"/>
          <w:sz w:val="24"/>
          <w:szCs w:val="24"/>
        </w:rPr>
        <w:t xml:space="preserve"> </w:t>
      </w:r>
      <w:r w:rsidR="00115213" w:rsidRPr="003A6C38">
        <w:rPr>
          <w:rFonts w:ascii="Times New Roman" w:hAnsi="Times New Roman" w:cs="Times New Roman"/>
          <w:sz w:val="24"/>
          <w:szCs w:val="24"/>
        </w:rPr>
        <w:t xml:space="preserve">№ </w:t>
      </w:r>
      <w:r w:rsidR="00A4458C" w:rsidRPr="00A4458C">
        <w:rPr>
          <w:rFonts w:ascii="Times New Roman" w:hAnsi="Times New Roman" w:cs="Times New Roman"/>
          <w:sz w:val="24"/>
          <w:szCs w:val="24"/>
        </w:rPr>
        <w:t>78-78-04/026/2012-414</w:t>
      </w:r>
      <w:r w:rsidR="00AB4E35" w:rsidRPr="003A6C38">
        <w:rPr>
          <w:rFonts w:ascii="Times New Roman" w:hAnsi="Times New Roman" w:cs="Times New Roman"/>
          <w:sz w:val="24"/>
          <w:szCs w:val="24"/>
        </w:rPr>
        <w:t>),</w:t>
      </w:r>
      <w:r w:rsidR="00DE39E2" w:rsidRPr="003A6C38">
        <w:rPr>
          <w:rFonts w:ascii="Times New Roman" w:hAnsi="Times New Roman" w:cs="Times New Roman"/>
          <w:sz w:val="24"/>
          <w:szCs w:val="24"/>
        </w:rPr>
        <w:t xml:space="preserve"> </w:t>
      </w:r>
      <w:r w:rsidR="00DE39E2" w:rsidRPr="003A6C38">
        <w:rPr>
          <w:rFonts w:ascii="Times New Roman" w:hAnsi="Times New Roman" w:cs="Times New Roman"/>
          <w:sz w:val="24"/>
          <w:szCs w:val="24"/>
          <w:lang w:eastAsia="ru-RU"/>
        </w:rPr>
        <w:t>являющегося объектом региональн</w:t>
      </w:r>
      <w:r w:rsidR="001507C9" w:rsidRPr="003A6C38">
        <w:rPr>
          <w:rFonts w:ascii="Times New Roman" w:hAnsi="Times New Roman" w:cs="Times New Roman"/>
          <w:sz w:val="24"/>
          <w:szCs w:val="24"/>
          <w:lang w:eastAsia="ru-RU"/>
        </w:rPr>
        <w:t xml:space="preserve">ого значения, </w:t>
      </w:r>
      <w:r w:rsidR="00CD4CAE" w:rsidRPr="00CD4CAE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необходимого для организации электроснабжения населения </w:t>
      </w:r>
      <w:r w:rsidR="00CD4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D4CAE" w:rsidRPr="00CD4CAE">
        <w:rPr>
          <w:rFonts w:ascii="Times New Roman" w:hAnsi="Times New Roman" w:cs="Times New Roman"/>
          <w:sz w:val="24"/>
          <w:szCs w:val="24"/>
          <w:lang w:eastAsia="ru-RU"/>
        </w:rPr>
        <w:t>и подключения (технологи</w:t>
      </w:r>
      <w:r w:rsidR="00CD4CAE">
        <w:rPr>
          <w:rFonts w:ascii="Times New Roman" w:hAnsi="Times New Roman" w:cs="Times New Roman"/>
          <w:sz w:val="24"/>
          <w:szCs w:val="24"/>
          <w:lang w:eastAsia="ru-RU"/>
        </w:rPr>
        <w:t xml:space="preserve">ческого присоединения) к сетям </w:t>
      </w:r>
      <w:r w:rsidR="00CD4CAE" w:rsidRPr="00CD4CAE">
        <w:rPr>
          <w:rFonts w:ascii="Times New Roman" w:hAnsi="Times New Roman" w:cs="Times New Roman"/>
          <w:sz w:val="24"/>
          <w:szCs w:val="24"/>
          <w:lang w:eastAsia="ru-RU"/>
        </w:rPr>
        <w:t>инженерно-технического обеспечения</w:t>
      </w:r>
      <w:r w:rsidR="00DE39E2" w:rsidRPr="003A6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2C41" w:rsidRPr="003A6C38" w:rsidRDefault="00C82C41" w:rsidP="003A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C38">
        <w:rPr>
          <w:rFonts w:ascii="Times New Roman" w:hAnsi="Times New Roman" w:cs="Times New Roman"/>
          <w:sz w:val="24"/>
          <w:szCs w:val="24"/>
        </w:rPr>
        <w:t xml:space="preserve">Границы публичного сервитута устанавливаются в пределах, не превышающих размера охранных зон объектов электросетевого хозяйства, определенных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A4458C">
        <w:rPr>
          <w:rFonts w:ascii="Times New Roman" w:hAnsi="Times New Roman" w:cs="Times New Roman"/>
          <w:sz w:val="24"/>
          <w:szCs w:val="24"/>
        </w:rPr>
        <w:br/>
      </w:r>
      <w:r w:rsidRPr="003A6C38">
        <w:rPr>
          <w:rFonts w:ascii="Times New Roman" w:hAnsi="Times New Roman" w:cs="Times New Roman"/>
          <w:sz w:val="24"/>
          <w:szCs w:val="24"/>
        </w:rPr>
        <w:t>в границах таких зон».</w:t>
      </w:r>
    </w:p>
    <w:p w:rsidR="00112627" w:rsidRPr="003A6C38" w:rsidRDefault="00276FED" w:rsidP="003A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C38">
        <w:rPr>
          <w:rFonts w:ascii="Times New Roman" w:hAnsi="Times New Roman" w:cs="Times New Roman"/>
          <w:sz w:val="24"/>
          <w:szCs w:val="24"/>
        </w:rPr>
        <w:t>Заинтересованные лица могут ознакомит</w:t>
      </w:r>
      <w:r w:rsidR="00B67970" w:rsidRPr="003A6C38">
        <w:rPr>
          <w:rFonts w:ascii="Times New Roman" w:hAnsi="Times New Roman" w:cs="Times New Roman"/>
          <w:sz w:val="24"/>
          <w:szCs w:val="24"/>
        </w:rPr>
        <w:t>ь</w:t>
      </w:r>
      <w:r w:rsidRPr="003A6C38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3A6C38">
        <w:rPr>
          <w:rStyle w:val="blk"/>
          <w:rFonts w:ascii="Times New Roman" w:hAnsi="Times New Roman" w:cs="Times New Roman"/>
          <w:sz w:val="24"/>
          <w:szCs w:val="24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A6C38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A6C38">
        <w:rPr>
          <w:rFonts w:ascii="Times New Roman" w:hAnsi="Times New Roman" w:cs="Times New Roman"/>
          <w:sz w:val="24"/>
          <w:szCs w:val="24"/>
        </w:rPr>
        <w:t>19</w:t>
      </w:r>
      <w:r w:rsidR="00E53B5C" w:rsidRPr="003A6C38">
        <w:rPr>
          <w:rFonts w:ascii="Times New Roman" w:hAnsi="Times New Roman" w:cs="Times New Roman"/>
          <w:sz w:val="24"/>
          <w:szCs w:val="24"/>
        </w:rPr>
        <w:t>4044</w:t>
      </w:r>
      <w:r w:rsidR="0059015C" w:rsidRPr="003A6C38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A6C38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A6C38">
        <w:rPr>
          <w:rFonts w:ascii="Times New Roman" w:hAnsi="Times New Roman" w:cs="Times New Roman"/>
          <w:sz w:val="24"/>
          <w:szCs w:val="24"/>
        </w:rPr>
        <w:t xml:space="preserve"> ул.,</w:t>
      </w:r>
      <w:r w:rsidR="009C4282" w:rsidRPr="003A6C38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A6C38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A6C38">
        <w:rPr>
          <w:rFonts w:ascii="Times New Roman" w:hAnsi="Times New Roman" w:cs="Times New Roman"/>
          <w:sz w:val="24"/>
          <w:szCs w:val="24"/>
        </w:rPr>
        <w:t>10</w:t>
      </w:r>
      <w:r w:rsidR="0059015C" w:rsidRPr="003A6C38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A6C38">
        <w:rPr>
          <w:rFonts w:ascii="Times New Roman" w:hAnsi="Times New Roman" w:cs="Times New Roman"/>
          <w:sz w:val="24"/>
          <w:szCs w:val="24"/>
        </w:rPr>
        <w:t>В</w:t>
      </w:r>
      <w:r w:rsidR="0059015C" w:rsidRPr="003A6C38">
        <w:rPr>
          <w:rFonts w:ascii="Times New Roman" w:hAnsi="Times New Roman" w:cs="Times New Roman"/>
          <w:sz w:val="24"/>
          <w:szCs w:val="24"/>
        </w:rPr>
        <w:t>,</w:t>
      </w:r>
      <w:r w:rsidR="00112627" w:rsidRPr="003A6C38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A6C38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="00A4458C">
        <w:rPr>
          <w:rFonts w:ascii="Times New Roman" w:hAnsi="Times New Roman" w:cs="Times New Roman"/>
          <w:sz w:val="24"/>
          <w:szCs w:val="24"/>
        </w:rPr>
        <w:br/>
      </w:r>
      <w:r w:rsidR="0059015C" w:rsidRPr="003A6C38">
        <w:rPr>
          <w:rFonts w:ascii="Times New Roman" w:hAnsi="Times New Roman" w:cs="Times New Roman"/>
          <w:sz w:val="24"/>
          <w:szCs w:val="24"/>
        </w:rPr>
        <w:lastRenderedPageBreak/>
        <w:t xml:space="preserve">и четверг: с </w:t>
      </w:r>
      <w:r w:rsidR="000E5251" w:rsidRPr="003A6C38">
        <w:rPr>
          <w:rFonts w:ascii="Times New Roman" w:hAnsi="Times New Roman" w:cs="Times New Roman"/>
          <w:sz w:val="24"/>
          <w:szCs w:val="24"/>
        </w:rPr>
        <w:t>09.30</w:t>
      </w:r>
      <w:r w:rsidR="0059015C" w:rsidRPr="003A6C38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 w:rsidRPr="003A6C38">
        <w:rPr>
          <w:rFonts w:ascii="Times New Roman" w:hAnsi="Times New Roman" w:cs="Times New Roman"/>
          <w:sz w:val="24"/>
          <w:szCs w:val="24"/>
        </w:rPr>
        <w:t>30</w:t>
      </w:r>
      <w:r w:rsidR="009C4282" w:rsidRPr="003A6C38">
        <w:rPr>
          <w:rFonts w:ascii="Times New Roman" w:hAnsi="Times New Roman" w:cs="Times New Roman"/>
          <w:sz w:val="24"/>
          <w:szCs w:val="24"/>
        </w:rPr>
        <w:t>, перерыв с 12-30</w:t>
      </w:r>
      <w:r w:rsidR="0098172E" w:rsidRPr="003A6C38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A6C38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A6C38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A6C38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A6C38">
        <w:rPr>
          <w:rFonts w:ascii="Times New Roman" w:hAnsi="Times New Roman" w:cs="Times New Roman"/>
          <w:sz w:val="24"/>
          <w:szCs w:val="24"/>
        </w:rPr>
        <w:t>ь</w:t>
      </w:r>
      <w:r w:rsidR="0059015C" w:rsidRPr="003A6C38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98172E" w:rsidRPr="003A6C38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A6C38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A6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A6C38" w:rsidRDefault="0065238D" w:rsidP="003A6C3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A6C38">
        <w:rPr>
          <w:rStyle w:val="blk"/>
          <w:rFonts w:ascii="Times New Roman" w:hAnsi="Times New Roman" w:cs="Times New Roman"/>
          <w:sz w:val="24"/>
          <w:szCs w:val="24"/>
        </w:rPr>
        <w:t>Информация о поступившем ходатайстве об установлении</w:t>
      </w:r>
      <w:r w:rsidR="00A4458C">
        <w:rPr>
          <w:rStyle w:val="blk"/>
          <w:rFonts w:ascii="Times New Roman" w:hAnsi="Times New Roman" w:cs="Times New Roman"/>
          <w:sz w:val="24"/>
          <w:szCs w:val="24"/>
        </w:rPr>
        <w:t xml:space="preserve"> публичного сервитута размещена </w:t>
      </w:r>
      <w:r w:rsidRPr="003A6C38">
        <w:rPr>
          <w:rStyle w:val="blk"/>
          <w:rFonts w:ascii="Times New Roman" w:hAnsi="Times New Roman" w:cs="Times New Roman"/>
          <w:sz w:val="24"/>
          <w:szCs w:val="24"/>
        </w:rPr>
        <w:t>на официальном сайте Комитета Имущественных отношений</w:t>
      </w:r>
      <w:r w:rsidR="0036490E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A6C38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A6C38" w:rsidRDefault="00276FED" w:rsidP="003A6C3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A6C38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="00A4458C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3A6C38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3A6C38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3A6C38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A6C3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 w:rsidRPr="003A6C38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 w:rsidRPr="003A6C38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A6C3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A6C38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A6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A6C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</w:t>
      </w:r>
      <w:r w:rsid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B67970" w:rsidRPr="003A6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Новгородская ул., д. 20, литера А,</w:t>
      </w:r>
      <w:r w:rsidR="0065238D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</w:t>
      </w:r>
      <w:r w:rsidR="00A4458C">
        <w:rPr>
          <w:rStyle w:val="blk"/>
          <w:rFonts w:ascii="Times New Roman" w:hAnsi="Times New Roman" w:cs="Times New Roman"/>
          <w:sz w:val="24"/>
          <w:szCs w:val="24"/>
        </w:rPr>
        <w:br/>
      </w:r>
      <w:r w:rsidR="0065238D" w:rsidRPr="003A6C38">
        <w:rPr>
          <w:rStyle w:val="blk"/>
          <w:rFonts w:ascii="Times New Roman" w:hAnsi="Times New Roman" w:cs="Times New Roman"/>
          <w:sz w:val="24"/>
          <w:szCs w:val="24"/>
        </w:rPr>
        <w:t xml:space="preserve">по </w:t>
      </w:r>
      <w:r w:rsidR="00B67970" w:rsidRPr="003A6C38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A6C38" w:rsidRDefault="00276FED" w:rsidP="003A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C38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A6C38" w:rsidSect="003A6C38">
      <w:pgSz w:w="11906" w:h="16838"/>
      <w:pgMar w:top="1134" w:right="567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D060B"/>
    <w:rsid w:val="000E5251"/>
    <w:rsid w:val="00112627"/>
    <w:rsid w:val="00115213"/>
    <w:rsid w:val="00120262"/>
    <w:rsid w:val="00136A10"/>
    <w:rsid w:val="001507C9"/>
    <w:rsid w:val="00153DA7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2CA0"/>
    <w:rsid w:val="00225720"/>
    <w:rsid w:val="00245DD2"/>
    <w:rsid w:val="0025438F"/>
    <w:rsid w:val="00256FCE"/>
    <w:rsid w:val="00261E1A"/>
    <w:rsid w:val="00276FED"/>
    <w:rsid w:val="00282686"/>
    <w:rsid w:val="0028752E"/>
    <w:rsid w:val="002A7C5B"/>
    <w:rsid w:val="002E6814"/>
    <w:rsid w:val="002F078E"/>
    <w:rsid w:val="002F09B3"/>
    <w:rsid w:val="002F38F9"/>
    <w:rsid w:val="002F7814"/>
    <w:rsid w:val="00305F1B"/>
    <w:rsid w:val="00316461"/>
    <w:rsid w:val="0031716C"/>
    <w:rsid w:val="00322E7E"/>
    <w:rsid w:val="003232E5"/>
    <w:rsid w:val="00324D1D"/>
    <w:rsid w:val="0033617F"/>
    <w:rsid w:val="00342BDC"/>
    <w:rsid w:val="00355C6A"/>
    <w:rsid w:val="00357DFE"/>
    <w:rsid w:val="0036177B"/>
    <w:rsid w:val="0036490E"/>
    <w:rsid w:val="003652E4"/>
    <w:rsid w:val="00383802"/>
    <w:rsid w:val="003857D5"/>
    <w:rsid w:val="003A6C38"/>
    <w:rsid w:val="003A799F"/>
    <w:rsid w:val="003C3ADA"/>
    <w:rsid w:val="003D5161"/>
    <w:rsid w:val="003E436C"/>
    <w:rsid w:val="003F0329"/>
    <w:rsid w:val="004023DA"/>
    <w:rsid w:val="004047C9"/>
    <w:rsid w:val="0040515C"/>
    <w:rsid w:val="00410BC8"/>
    <w:rsid w:val="00417F53"/>
    <w:rsid w:val="004231A0"/>
    <w:rsid w:val="00445303"/>
    <w:rsid w:val="00480CA7"/>
    <w:rsid w:val="00483C67"/>
    <w:rsid w:val="0049213B"/>
    <w:rsid w:val="004A1EED"/>
    <w:rsid w:val="004A228A"/>
    <w:rsid w:val="004B1E83"/>
    <w:rsid w:val="004B6AAC"/>
    <w:rsid w:val="004D0053"/>
    <w:rsid w:val="004F046E"/>
    <w:rsid w:val="004F2E57"/>
    <w:rsid w:val="00500F6C"/>
    <w:rsid w:val="00521B0E"/>
    <w:rsid w:val="005236FB"/>
    <w:rsid w:val="00551C04"/>
    <w:rsid w:val="00555F1F"/>
    <w:rsid w:val="00565697"/>
    <w:rsid w:val="0059015C"/>
    <w:rsid w:val="005E252E"/>
    <w:rsid w:val="005E39CA"/>
    <w:rsid w:val="005F224C"/>
    <w:rsid w:val="005F4C69"/>
    <w:rsid w:val="006070BB"/>
    <w:rsid w:val="006134EE"/>
    <w:rsid w:val="0065238D"/>
    <w:rsid w:val="00653AF0"/>
    <w:rsid w:val="00657DDF"/>
    <w:rsid w:val="00667F31"/>
    <w:rsid w:val="006750D9"/>
    <w:rsid w:val="006814D2"/>
    <w:rsid w:val="00686F13"/>
    <w:rsid w:val="006929ED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90BD9"/>
    <w:rsid w:val="008A39FE"/>
    <w:rsid w:val="008E53A2"/>
    <w:rsid w:val="008E5D85"/>
    <w:rsid w:val="008F5390"/>
    <w:rsid w:val="00925431"/>
    <w:rsid w:val="0093071E"/>
    <w:rsid w:val="0098172E"/>
    <w:rsid w:val="0098286D"/>
    <w:rsid w:val="009A7DCB"/>
    <w:rsid w:val="009B71E9"/>
    <w:rsid w:val="009C0A88"/>
    <w:rsid w:val="009C10E6"/>
    <w:rsid w:val="009C3165"/>
    <w:rsid w:val="009C4282"/>
    <w:rsid w:val="009D1E04"/>
    <w:rsid w:val="009E0F9E"/>
    <w:rsid w:val="009E570B"/>
    <w:rsid w:val="009F5ABF"/>
    <w:rsid w:val="00A4458C"/>
    <w:rsid w:val="00A45AD6"/>
    <w:rsid w:val="00A46C19"/>
    <w:rsid w:val="00A84AF4"/>
    <w:rsid w:val="00AA2BEA"/>
    <w:rsid w:val="00AA4A79"/>
    <w:rsid w:val="00AB4E35"/>
    <w:rsid w:val="00AD13C9"/>
    <w:rsid w:val="00AE181A"/>
    <w:rsid w:val="00AF0714"/>
    <w:rsid w:val="00B20452"/>
    <w:rsid w:val="00B245A8"/>
    <w:rsid w:val="00B304ED"/>
    <w:rsid w:val="00B4026C"/>
    <w:rsid w:val="00B50350"/>
    <w:rsid w:val="00B63CC3"/>
    <w:rsid w:val="00B67970"/>
    <w:rsid w:val="00B67F4E"/>
    <w:rsid w:val="00B752CB"/>
    <w:rsid w:val="00B8207B"/>
    <w:rsid w:val="00BA1ADF"/>
    <w:rsid w:val="00BD5A06"/>
    <w:rsid w:val="00BE0511"/>
    <w:rsid w:val="00C11B9D"/>
    <w:rsid w:val="00C1342E"/>
    <w:rsid w:val="00C42ED9"/>
    <w:rsid w:val="00C633AA"/>
    <w:rsid w:val="00C6797B"/>
    <w:rsid w:val="00C745E2"/>
    <w:rsid w:val="00C750B7"/>
    <w:rsid w:val="00C761DB"/>
    <w:rsid w:val="00C8108D"/>
    <w:rsid w:val="00C82C41"/>
    <w:rsid w:val="00C90650"/>
    <w:rsid w:val="00C90EB2"/>
    <w:rsid w:val="00CD4CAE"/>
    <w:rsid w:val="00CD78E7"/>
    <w:rsid w:val="00CE50D6"/>
    <w:rsid w:val="00CF4FDF"/>
    <w:rsid w:val="00CF592E"/>
    <w:rsid w:val="00D126F2"/>
    <w:rsid w:val="00D4020B"/>
    <w:rsid w:val="00D50C3A"/>
    <w:rsid w:val="00D51319"/>
    <w:rsid w:val="00D54491"/>
    <w:rsid w:val="00D7251F"/>
    <w:rsid w:val="00D8206A"/>
    <w:rsid w:val="00D853B0"/>
    <w:rsid w:val="00DA0744"/>
    <w:rsid w:val="00DA77C3"/>
    <w:rsid w:val="00DC5FC5"/>
    <w:rsid w:val="00DE39E2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666C8"/>
    <w:rsid w:val="00E72780"/>
    <w:rsid w:val="00E8258A"/>
    <w:rsid w:val="00E84A74"/>
    <w:rsid w:val="00E96F8E"/>
    <w:rsid w:val="00EA7C37"/>
    <w:rsid w:val="00EB5315"/>
    <w:rsid w:val="00EB656F"/>
    <w:rsid w:val="00EC7E60"/>
    <w:rsid w:val="00EF64B6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157A"/>
    <w:rsid w:val="00FC3DD1"/>
    <w:rsid w:val="00FD44BC"/>
    <w:rsid w:val="00FD653B"/>
    <w:rsid w:val="00FE32DA"/>
    <w:rsid w:val="00FE40F0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;"/>
  <w14:docId w14:val="21990F44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0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35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8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91A6-7499-4D58-AA29-C36A8BE8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Патраманская Ксения Александровна</cp:lastModifiedBy>
  <cp:revision>69</cp:revision>
  <cp:lastPrinted>2022-06-09T10:28:00Z</cp:lastPrinted>
  <dcterms:created xsi:type="dcterms:W3CDTF">2023-09-11T09:06:00Z</dcterms:created>
  <dcterms:modified xsi:type="dcterms:W3CDTF">2025-08-05T11:27:00Z</dcterms:modified>
</cp:coreProperties>
</file>