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0F88" w14:textId="219CE173" w:rsidR="007121B2" w:rsidRDefault="007121B2" w:rsidP="001B2A70">
      <w:pPr>
        <w:pStyle w:val="a3"/>
        <w:widowControl/>
        <w:ind w:firstLine="709"/>
        <w:rPr>
          <w:sz w:val="24"/>
          <w:szCs w:val="24"/>
        </w:rPr>
      </w:pPr>
      <w:r>
        <w:rPr>
          <w:noProof/>
        </w:rPr>
        <w:drawing>
          <wp:inline distT="0" distB="0" distL="0" distR="0" wp14:anchorId="7C9B6632" wp14:editId="70AC846C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F924D" w14:textId="77777777" w:rsidR="007121B2" w:rsidRDefault="007121B2" w:rsidP="001B2A70">
      <w:pPr>
        <w:pStyle w:val="a3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792C48CB" w14:textId="77777777" w:rsidR="007121B2" w:rsidRDefault="007121B2" w:rsidP="001B2A70">
      <w:pPr>
        <w:pStyle w:val="a5"/>
        <w:widowControl/>
        <w:ind w:firstLine="709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32F1961F" w14:textId="77777777" w:rsidR="007121B2" w:rsidRDefault="007121B2" w:rsidP="001B2A70">
      <w:pPr>
        <w:pStyle w:val="a5"/>
        <w:widowControl/>
        <w:ind w:firstLine="709"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4F031C7F" w14:textId="70430D75" w:rsidR="007121B2" w:rsidRPr="00BC715F" w:rsidRDefault="007121B2" w:rsidP="001B2A70">
      <w:pPr>
        <w:pStyle w:val="2"/>
        <w:ind w:firstLine="709"/>
        <w:rPr>
          <w:rFonts w:ascii="Times New Roman" w:hAnsi="Times New Roman"/>
          <w:b w:val="0"/>
          <w:sz w:val="28"/>
          <w:szCs w:val="28"/>
        </w:rPr>
      </w:pPr>
    </w:p>
    <w:p w14:paraId="604C6DA9" w14:textId="77777777" w:rsidR="005D747B" w:rsidRDefault="005D747B" w:rsidP="001B2A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45690D60" w14:textId="53C8FADA" w:rsidR="007121B2" w:rsidRDefault="007121B2" w:rsidP="001B2A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6A330286" w14:textId="77777777" w:rsidR="007121B2" w:rsidRDefault="007121B2" w:rsidP="001B2A70">
      <w:pPr>
        <w:ind w:firstLine="709"/>
        <w:jc w:val="both"/>
      </w:pPr>
    </w:p>
    <w:p w14:paraId="41F4C90A" w14:textId="75EC17F4" w:rsidR="007121B2" w:rsidRDefault="005D747B" w:rsidP="001B2A70">
      <w:pPr>
        <w:jc w:val="both"/>
      </w:pPr>
      <w:r>
        <w:rPr>
          <w:b/>
        </w:rPr>
        <w:t>_________</w:t>
      </w:r>
      <w:r w:rsidR="00C00558">
        <w:rPr>
          <w:b/>
        </w:rPr>
        <w:t xml:space="preserve"> </w:t>
      </w:r>
      <w:r w:rsidR="007121B2">
        <w:rPr>
          <w:b/>
        </w:rPr>
        <w:t xml:space="preserve">2025 года                                                                                                                   </w:t>
      </w:r>
      <w:r w:rsidR="00F16475">
        <w:rPr>
          <w:b/>
        </w:rPr>
        <w:t xml:space="preserve">№ </w:t>
      </w:r>
    </w:p>
    <w:p w14:paraId="66D14FDC" w14:textId="77777777" w:rsidR="007121B2" w:rsidRDefault="007121B2" w:rsidP="001B2A70">
      <w:pPr>
        <w:ind w:firstLine="709"/>
        <w:jc w:val="both"/>
        <w:rPr>
          <w:b/>
          <w:bCs/>
        </w:rPr>
      </w:pPr>
    </w:p>
    <w:p w14:paraId="0C56B553" w14:textId="63284987" w:rsidR="002F1196" w:rsidRPr="007121B2" w:rsidRDefault="00580A75" w:rsidP="001B2A70">
      <w:pPr>
        <w:pStyle w:val="a3"/>
        <w:widowControl/>
        <w:ind w:firstLine="709"/>
        <w:jc w:val="both"/>
        <w:rPr>
          <w:b w:val="0"/>
          <w:i/>
          <w:sz w:val="24"/>
          <w:szCs w:val="24"/>
        </w:rPr>
      </w:pPr>
      <w:r w:rsidRPr="007121B2">
        <w:rPr>
          <w:i/>
          <w:sz w:val="24"/>
          <w:szCs w:val="24"/>
        </w:rPr>
        <w:t>«</w:t>
      </w:r>
      <w:r w:rsidR="002F1196" w:rsidRPr="007121B2">
        <w:rPr>
          <w:i/>
          <w:sz w:val="24"/>
          <w:szCs w:val="24"/>
        </w:rPr>
        <w:t xml:space="preserve">Об утверждении Положения о порядке выплаты денежной компенсации депутатам </w:t>
      </w:r>
      <w:r w:rsidR="00DA1144">
        <w:rPr>
          <w:i/>
          <w:sz w:val="24"/>
          <w:szCs w:val="24"/>
        </w:rPr>
        <w:t>М</w:t>
      </w:r>
      <w:r w:rsidR="002F1196" w:rsidRPr="007121B2">
        <w:rPr>
          <w:i/>
          <w:sz w:val="24"/>
          <w:szCs w:val="24"/>
        </w:rPr>
        <w:t>униципального Совета</w:t>
      </w:r>
      <w:r w:rsidR="00DA1144">
        <w:rPr>
          <w:i/>
          <w:sz w:val="24"/>
          <w:szCs w:val="24"/>
        </w:rPr>
        <w:t xml:space="preserve"> </w:t>
      </w:r>
      <w:r w:rsidR="007B7D2B">
        <w:rPr>
          <w:i/>
          <w:sz w:val="24"/>
          <w:szCs w:val="24"/>
        </w:rPr>
        <w:t xml:space="preserve">внутригородского муниципального </w:t>
      </w:r>
      <w:r w:rsidR="002F1196" w:rsidRPr="007121B2">
        <w:rPr>
          <w:i/>
          <w:sz w:val="24"/>
          <w:szCs w:val="24"/>
        </w:rPr>
        <w:t xml:space="preserve">образования </w:t>
      </w:r>
      <w:r w:rsidR="007B7D2B">
        <w:rPr>
          <w:i/>
          <w:sz w:val="24"/>
          <w:szCs w:val="24"/>
        </w:rPr>
        <w:t xml:space="preserve">Санкт-Петербурга </w:t>
      </w:r>
      <w:r w:rsidR="002F1196" w:rsidRPr="007121B2">
        <w:rPr>
          <w:i/>
          <w:sz w:val="24"/>
          <w:szCs w:val="24"/>
        </w:rPr>
        <w:t>поселок Репино, осуществляющим свои полномочия на непостоянной основе»</w:t>
      </w:r>
    </w:p>
    <w:p w14:paraId="6E501919" w14:textId="7A7E9451" w:rsidR="007A1BF6" w:rsidRPr="00F356D6" w:rsidRDefault="007A1BF6" w:rsidP="001B2A70">
      <w:pPr>
        <w:ind w:firstLine="709"/>
        <w:jc w:val="both"/>
        <w:rPr>
          <w:b/>
          <w:bCs/>
          <w:i/>
          <w:iCs/>
        </w:rPr>
      </w:pPr>
      <w:r w:rsidRPr="00F356D6">
        <w:rPr>
          <w:b/>
          <w:bCs/>
          <w:i/>
          <w:iCs/>
        </w:rPr>
        <w:t xml:space="preserve">           </w:t>
      </w:r>
    </w:p>
    <w:p w14:paraId="482F8367" w14:textId="7154A155" w:rsidR="00473D4A" w:rsidRDefault="00F356D6" w:rsidP="001B2A70">
      <w:pPr>
        <w:ind w:firstLine="709"/>
        <w:jc w:val="both"/>
      </w:pPr>
      <w:r w:rsidRPr="00F356D6">
        <w:rPr>
          <w:spacing w:val="-2"/>
        </w:rPr>
        <w:t xml:space="preserve">В соответствии с </w:t>
      </w:r>
      <w:r w:rsidRPr="00F356D6">
        <w:t xml:space="preserve">Федеральным Законом № 131-ФЗ «Об общих принципах организации местного самоуправления в Российской Федерации», Законом Санкт-Петербурга   N 420-79 "Об организации местного самоуправления в Санкт-Петербурге", Уставом </w:t>
      </w:r>
      <w:r w:rsidR="00473D4A">
        <w:t>внутригородского муниципального образования города федерального значения Санкт-Петербурга поселок Репино</w:t>
      </w:r>
      <w:r w:rsidR="00C00558">
        <w:t>,</w:t>
      </w:r>
    </w:p>
    <w:p w14:paraId="4DEEFF2B" w14:textId="61D0D41E" w:rsidR="00F356D6" w:rsidRPr="00F356D6" w:rsidRDefault="00F356D6" w:rsidP="001B2A70">
      <w:pPr>
        <w:ind w:firstLine="709"/>
        <w:jc w:val="both"/>
        <w:rPr>
          <w:b/>
          <w:iCs/>
        </w:rPr>
      </w:pPr>
    </w:p>
    <w:p w14:paraId="2554C134" w14:textId="77777777" w:rsidR="00DA1144" w:rsidRPr="00DA1144" w:rsidRDefault="00DA1144" w:rsidP="001B2A70">
      <w:pPr>
        <w:ind w:firstLine="709"/>
        <w:jc w:val="center"/>
        <w:rPr>
          <w:b/>
          <w:iCs/>
          <w:sz w:val="28"/>
        </w:rPr>
      </w:pPr>
      <w:r w:rsidRPr="00DA1144">
        <w:rPr>
          <w:b/>
          <w:iCs/>
          <w:sz w:val="28"/>
        </w:rPr>
        <w:t>МУНИЦИПАЛЬНЫЙ СОВЕТ ВМО ПОСЕЛОК РЕПИНО</w:t>
      </w:r>
    </w:p>
    <w:p w14:paraId="3F84BFEF" w14:textId="77777777" w:rsidR="00DA1144" w:rsidRPr="00DA1144" w:rsidRDefault="00DA1144" w:rsidP="001B2A70">
      <w:pPr>
        <w:ind w:firstLine="709"/>
        <w:jc w:val="center"/>
        <w:rPr>
          <w:b/>
          <w:iCs/>
          <w:sz w:val="28"/>
        </w:rPr>
      </w:pPr>
      <w:r w:rsidRPr="00DA1144">
        <w:rPr>
          <w:b/>
          <w:iCs/>
          <w:sz w:val="28"/>
        </w:rPr>
        <w:t>РЕШИЛ:</w:t>
      </w:r>
    </w:p>
    <w:p w14:paraId="79D31264" w14:textId="77777777" w:rsidR="002F1196" w:rsidRDefault="002F1196" w:rsidP="001B2A70">
      <w:pPr>
        <w:ind w:firstLine="709"/>
        <w:jc w:val="both"/>
        <w:rPr>
          <w:b/>
        </w:rPr>
      </w:pPr>
    </w:p>
    <w:p w14:paraId="31758841" w14:textId="7680E843" w:rsidR="002F1196" w:rsidRPr="00C00558" w:rsidRDefault="002F1196" w:rsidP="001B2A7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58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выплаты денежной компенсации депутатам </w:t>
      </w:r>
      <w:r w:rsidR="00DA1144" w:rsidRPr="00C00558">
        <w:rPr>
          <w:rFonts w:ascii="Times New Roman" w:hAnsi="Times New Roman" w:cs="Times New Roman"/>
          <w:sz w:val="24"/>
          <w:szCs w:val="24"/>
        </w:rPr>
        <w:t>М</w:t>
      </w:r>
      <w:r w:rsidRPr="00C00558">
        <w:rPr>
          <w:rFonts w:ascii="Times New Roman" w:hAnsi="Times New Roman" w:cs="Times New Roman"/>
          <w:sz w:val="24"/>
          <w:szCs w:val="24"/>
        </w:rPr>
        <w:t xml:space="preserve">униципального Совета </w:t>
      </w:r>
      <w:r w:rsidR="00DA1144" w:rsidRPr="00C00558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C0055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A1144" w:rsidRPr="00C00558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 w:rsidRPr="00C00558">
        <w:rPr>
          <w:rFonts w:ascii="Times New Roman" w:hAnsi="Times New Roman" w:cs="Times New Roman"/>
          <w:sz w:val="24"/>
          <w:szCs w:val="24"/>
        </w:rPr>
        <w:t>поселок Репино, осуществляющим свои полномочия на непостоянной основе.</w:t>
      </w:r>
    </w:p>
    <w:p w14:paraId="35BEF68F" w14:textId="4569288A" w:rsidR="00DA1144" w:rsidRPr="00C00558" w:rsidRDefault="00DA1144" w:rsidP="001B2A7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5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</w:t>
      </w:r>
      <w:r w:rsidR="00C00558" w:rsidRPr="00C00558">
        <w:rPr>
          <w:rFonts w:ascii="Times New Roman" w:hAnsi="Times New Roman" w:cs="Times New Roman"/>
          <w:sz w:val="24"/>
          <w:szCs w:val="24"/>
        </w:rPr>
        <w:t xml:space="preserve"> </w:t>
      </w:r>
      <w:r w:rsidRPr="00C00558">
        <w:rPr>
          <w:rFonts w:ascii="Times New Roman" w:hAnsi="Times New Roman" w:cs="Times New Roman"/>
          <w:spacing w:val="-2"/>
          <w:sz w:val="24"/>
          <w:szCs w:val="24"/>
        </w:rPr>
        <w:t>(обнародования).</w:t>
      </w:r>
    </w:p>
    <w:p w14:paraId="4180C23E" w14:textId="37FE2E64" w:rsidR="00DA1144" w:rsidRPr="00C00558" w:rsidRDefault="00DA1144" w:rsidP="001B2A7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558">
        <w:rPr>
          <w:rFonts w:ascii="Times New Roman" w:hAnsi="Times New Roman" w:cs="Times New Roman"/>
          <w:sz w:val="24"/>
          <w:szCs w:val="24"/>
        </w:rPr>
        <w:t xml:space="preserve">С момента вступления в силу настоящего Решения признать утратившим силу решение </w:t>
      </w:r>
      <w:r w:rsidR="007B7D2B" w:rsidRPr="00C00558">
        <w:rPr>
          <w:rFonts w:ascii="Times New Roman" w:hAnsi="Times New Roman" w:cs="Times New Roman"/>
          <w:sz w:val="24"/>
          <w:szCs w:val="24"/>
        </w:rPr>
        <w:t>м</w:t>
      </w:r>
      <w:r w:rsidRPr="00C00558">
        <w:rPr>
          <w:rFonts w:ascii="Times New Roman" w:hAnsi="Times New Roman" w:cs="Times New Roman"/>
          <w:sz w:val="24"/>
          <w:szCs w:val="24"/>
        </w:rPr>
        <w:t>униципального Совета</w:t>
      </w:r>
      <w:r w:rsidR="007B7D2B" w:rsidRPr="00C005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55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005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0558">
        <w:rPr>
          <w:rFonts w:ascii="Times New Roman" w:hAnsi="Times New Roman" w:cs="Times New Roman"/>
          <w:sz w:val="24"/>
          <w:szCs w:val="24"/>
        </w:rPr>
        <w:t>образования</w:t>
      </w:r>
      <w:r w:rsidR="007B7D2B" w:rsidRPr="00C00558">
        <w:rPr>
          <w:rFonts w:ascii="Times New Roman" w:hAnsi="Times New Roman" w:cs="Times New Roman"/>
          <w:sz w:val="24"/>
          <w:szCs w:val="24"/>
        </w:rPr>
        <w:t xml:space="preserve"> </w:t>
      </w:r>
      <w:r w:rsidRPr="00C00558">
        <w:rPr>
          <w:rFonts w:ascii="Times New Roman" w:hAnsi="Times New Roman" w:cs="Times New Roman"/>
          <w:sz w:val="24"/>
          <w:szCs w:val="24"/>
        </w:rPr>
        <w:t xml:space="preserve">поселок Репино от </w:t>
      </w:r>
      <w:r w:rsidR="007B7D2B" w:rsidRPr="00C00558">
        <w:rPr>
          <w:rFonts w:ascii="Times New Roman" w:hAnsi="Times New Roman" w:cs="Times New Roman"/>
          <w:sz w:val="24"/>
          <w:szCs w:val="24"/>
        </w:rPr>
        <w:t>27.10.2011 г.</w:t>
      </w:r>
      <w:r w:rsidRPr="00C00558">
        <w:rPr>
          <w:rFonts w:ascii="Times New Roman" w:hAnsi="Times New Roman" w:cs="Times New Roman"/>
          <w:sz w:val="24"/>
          <w:szCs w:val="24"/>
        </w:rPr>
        <w:t xml:space="preserve"> № </w:t>
      </w:r>
      <w:r w:rsidR="007B7D2B" w:rsidRPr="00C00558">
        <w:rPr>
          <w:rFonts w:ascii="Times New Roman" w:hAnsi="Times New Roman" w:cs="Times New Roman"/>
          <w:sz w:val="24"/>
          <w:szCs w:val="24"/>
        </w:rPr>
        <w:t>34-19</w:t>
      </w:r>
      <w:r w:rsidRPr="00C00558">
        <w:rPr>
          <w:rFonts w:ascii="Times New Roman" w:hAnsi="Times New Roman" w:cs="Times New Roman"/>
          <w:sz w:val="24"/>
          <w:szCs w:val="24"/>
        </w:rPr>
        <w:t xml:space="preserve"> «</w:t>
      </w:r>
      <w:r w:rsidR="007B7D2B" w:rsidRPr="00C00558">
        <w:rPr>
          <w:rFonts w:ascii="Times New Roman" w:hAnsi="Times New Roman" w:cs="Times New Roman"/>
          <w:sz w:val="24"/>
          <w:szCs w:val="24"/>
        </w:rPr>
        <w:t>Об утверждении Положения о порядке выплаты денежной компенсации депутатам муниципального Совета муниципального образования поселок Репино, осуществляющим свои полномочия на непостоянной основе</w:t>
      </w:r>
      <w:r w:rsidRPr="00C00558">
        <w:rPr>
          <w:rFonts w:ascii="Times New Roman" w:hAnsi="Times New Roman" w:cs="Times New Roman"/>
          <w:sz w:val="24"/>
          <w:szCs w:val="24"/>
        </w:rPr>
        <w:t>».</w:t>
      </w:r>
    </w:p>
    <w:p w14:paraId="01E5689C" w14:textId="04E59368" w:rsidR="00C00558" w:rsidRPr="001B2A70" w:rsidRDefault="00C00558" w:rsidP="002D6CD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2A70">
        <w:rPr>
          <w:rFonts w:ascii="Times New Roman" w:hAnsi="Times New Roman" w:cs="Times New Roman"/>
          <w:bCs/>
          <w:iCs/>
          <w:sz w:val="24"/>
          <w:szCs w:val="24"/>
        </w:rPr>
        <w:t>Официально опубликовать настоящее Решение в муниципальном бюллетене «Вестник</w:t>
      </w:r>
      <w:r w:rsidR="001B2A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2A70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1B2A70">
        <w:rPr>
          <w:rFonts w:ascii="Times New Roman" w:hAnsi="Times New Roman" w:cs="Times New Roman"/>
          <w:bCs/>
          <w:iCs/>
          <w:sz w:val="24"/>
          <w:szCs w:val="24"/>
        </w:rPr>
        <w:t>морепино.рф</w:t>
      </w:r>
      <w:proofErr w:type="spellEnd"/>
      <w:r w:rsidRPr="001B2A7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2912C0F" w14:textId="56617F15" w:rsidR="00C00558" w:rsidRPr="001B2A70" w:rsidRDefault="00C00558" w:rsidP="00FB2F71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2A70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за исполнением настоящего Решения возложить на главу </w:t>
      </w:r>
      <w:r w:rsidR="001B2A70">
        <w:rPr>
          <w:rFonts w:ascii="Times New Roman" w:hAnsi="Times New Roman" w:cs="Times New Roman"/>
          <w:bCs/>
          <w:iCs/>
          <w:sz w:val="24"/>
          <w:szCs w:val="24"/>
        </w:rPr>
        <w:t xml:space="preserve">внутригородского </w:t>
      </w:r>
      <w:r w:rsidRPr="001B2A70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Санкт-Петербурга поселок Репино.</w:t>
      </w:r>
    </w:p>
    <w:p w14:paraId="7CD7127E" w14:textId="77777777" w:rsidR="007A1BF6" w:rsidRDefault="007A1BF6" w:rsidP="001B2A70">
      <w:pPr>
        <w:ind w:firstLine="709"/>
        <w:jc w:val="both"/>
        <w:rPr>
          <w:b/>
          <w:iCs/>
        </w:rPr>
      </w:pPr>
    </w:p>
    <w:p w14:paraId="61ED74E4" w14:textId="77777777" w:rsidR="007A1BF6" w:rsidRDefault="007A1BF6" w:rsidP="001B2A70">
      <w:pPr>
        <w:ind w:firstLine="709"/>
        <w:jc w:val="both"/>
        <w:rPr>
          <w:bCs/>
          <w:iCs/>
        </w:rPr>
      </w:pPr>
    </w:p>
    <w:p w14:paraId="1B737C32" w14:textId="32A53F72" w:rsidR="00DA1144" w:rsidRPr="00C00558" w:rsidRDefault="00DA1144" w:rsidP="001B2A70">
      <w:pPr>
        <w:tabs>
          <w:tab w:val="left" w:pos="405"/>
        </w:tabs>
        <w:jc w:val="both"/>
        <w:rPr>
          <w:b/>
          <w:bCs/>
          <w:iCs/>
        </w:rPr>
      </w:pPr>
      <w:r w:rsidRPr="00C00558">
        <w:rPr>
          <w:b/>
          <w:bCs/>
          <w:iCs/>
        </w:rPr>
        <w:t>Глава муниципального образования -</w:t>
      </w:r>
    </w:p>
    <w:p w14:paraId="387046C8" w14:textId="77777777" w:rsidR="00DA1144" w:rsidRPr="00C00558" w:rsidRDefault="00DA1144" w:rsidP="001B2A70">
      <w:pPr>
        <w:tabs>
          <w:tab w:val="left" w:pos="405"/>
        </w:tabs>
        <w:jc w:val="both"/>
        <w:rPr>
          <w:b/>
          <w:bCs/>
          <w:iCs/>
        </w:rPr>
      </w:pPr>
      <w:r w:rsidRPr="00C00558">
        <w:rPr>
          <w:b/>
          <w:bCs/>
          <w:iCs/>
        </w:rPr>
        <w:t xml:space="preserve">председатель Муниципального Совета </w:t>
      </w:r>
    </w:p>
    <w:p w14:paraId="46583E79" w14:textId="337A3790" w:rsidR="00DA1144" w:rsidRPr="00C00558" w:rsidRDefault="00DA1144" w:rsidP="001B2A70">
      <w:pPr>
        <w:tabs>
          <w:tab w:val="left" w:pos="405"/>
        </w:tabs>
        <w:jc w:val="both"/>
      </w:pPr>
      <w:r w:rsidRPr="00C00558">
        <w:rPr>
          <w:b/>
          <w:bCs/>
        </w:rPr>
        <w:t>ВМО поселок Репино                                                                                                  И.Г. Семёнова</w:t>
      </w:r>
      <w:r w:rsidRPr="00C00558">
        <w:t> </w:t>
      </w:r>
    </w:p>
    <w:p w14:paraId="213D88DC" w14:textId="42617D4D" w:rsidR="00F07A20" w:rsidRPr="00C00558" w:rsidRDefault="00F07A20" w:rsidP="001B2A70">
      <w:pPr>
        <w:tabs>
          <w:tab w:val="left" w:pos="405"/>
        </w:tabs>
        <w:ind w:firstLine="709"/>
        <w:jc w:val="both"/>
      </w:pPr>
    </w:p>
    <w:p w14:paraId="50B81FD6" w14:textId="77777777" w:rsidR="00F07A20" w:rsidRDefault="00F07A20" w:rsidP="001B2A70">
      <w:pPr>
        <w:ind w:firstLine="709"/>
        <w:jc w:val="both"/>
        <w:rPr>
          <w:sz w:val="22"/>
        </w:rPr>
      </w:pPr>
    </w:p>
    <w:p w14:paraId="42AA2C42" w14:textId="5782674B" w:rsidR="00F07A20" w:rsidRDefault="00F07A20" w:rsidP="001B2A70">
      <w:pPr>
        <w:ind w:firstLine="709"/>
        <w:jc w:val="both"/>
        <w:rPr>
          <w:sz w:val="22"/>
        </w:rPr>
      </w:pPr>
    </w:p>
    <w:p w14:paraId="40C19305" w14:textId="5D31FA6F" w:rsidR="00C00558" w:rsidRDefault="00C00558" w:rsidP="001B2A70">
      <w:pPr>
        <w:ind w:firstLine="709"/>
        <w:jc w:val="both"/>
        <w:rPr>
          <w:sz w:val="22"/>
        </w:rPr>
      </w:pPr>
    </w:p>
    <w:p w14:paraId="6161696F" w14:textId="7116C3DA" w:rsidR="00C00558" w:rsidRDefault="00C00558" w:rsidP="001B2A70">
      <w:pPr>
        <w:ind w:firstLine="709"/>
        <w:jc w:val="both"/>
        <w:rPr>
          <w:sz w:val="22"/>
        </w:rPr>
      </w:pPr>
    </w:p>
    <w:p w14:paraId="11647E0E" w14:textId="77777777" w:rsidR="00C00558" w:rsidRDefault="00C00558" w:rsidP="001B2A70">
      <w:pPr>
        <w:ind w:firstLine="709"/>
        <w:jc w:val="both"/>
        <w:rPr>
          <w:sz w:val="22"/>
        </w:rPr>
      </w:pPr>
    </w:p>
    <w:p w14:paraId="1404CCD8" w14:textId="77777777" w:rsidR="00C33935" w:rsidRDefault="002F1196" w:rsidP="00F16475">
      <w:pPr>
        <w:ind w:firstLine="709"/>
        <w:jc w:val="right"/>
      </w:pPr>
      <w:r w:rsidRPr="00DA1144">
        <w:t xml:space="preserve">Приложение </w:t>
      </w:r>
      <w:r w:rsidR="00C33935">
        <w:t xml:space="preserve">№1 </w:t>
      </w:r>
    </w:p>
    <w:p w14:paraId="490266D9" w14:textId="23B42C80" w:rsidR="002F1196" w:rsidRPr="00DA1144" w:rsidRDefault="002F1196" w:rsidP="00F16475">
      <w:pPr>
        <w:ind w:firstLine="709"/>
        <w:jc w:val="right"/>
      </w:pPr>
      <w:r w:rsidRPr="00DA1144">
        <w:t xml:space="preserve">к </w:t>
      </w:r>
      <w:r w:rsidR="005D747B">
        <w:t xml:space="preserve">Проекту </w:t>
      </w:r>
      <w:r w:rsidRPr="00DA1144">
        <w:t>Решен</w:t>
      </w:r>
      <w:r w:rsidR="00F16475">
        <w:t>и</w:t>
      </w:r>
      <w:r w:rsidR="005D747B">
        <w:t>я</w:t>
      </w:r>
      <w:r w:rsidRPr="00DA1144">
        <w:t xml:space="preserve"> МС </w:t>
      </w:r>
      <w:r w:rsidR="00473D4A">
        <w:t>В</w:t>
      </w:r>
      <w:r w:rsidRPr="00DA1144">
        <w:t>МО поселок Репино</w:t>
      </w:r>
    </w:p>
    <w:p w14:paraId="7C306001" w14:textId="0171D309" w:rsidR="002F1196" w:rsidRDefault="002F1196" w:rsidP="00F16475">
      <w:pPr>
        <w:ind w:firstLine="709"/>
        <w:jc w:val="right"/>
      </w:pPr>
      <w:r w:rsidRPr="00DA1144">
        <w:t>от</w:t>
      </w:r>
      <w:r w:rsidR="00C33935">
        <w:t xml:space="preserve"> «</w:t>
      </w:r>
      <w:r w:rsidR="005D747B">
        <w:t>__</w:t>
      </w:r>
      <w:r w:rsidR="00C33935">
        <w:t xml:space="preserve">» </w:t>
      </w:r>
      <w:r w:rsidR="005D747B">
        <w:t>_________</w:t>
      </w:r>
      <w:r w:rsidR="00C00558">
        <w:t xml:space="preserve"> 2025</w:t>
      </w:r>
      <w:r w:rsidR="00C33935">
        <w:t xml:space="preserve"> г</w:t>
      </w:r>
      <w:r w:rsidR="00121D00">
        <w:t>.</w:t>
      </w:r>
      <w:r w:rsidR="00C33935">
        <w:t xml:space="preserve"> </w:t>
      </w:r>
      <w:r w:rsidR="00F16475">
        <w:t>№</w:t>
      </w:r>
      <w:r w:rsidR="00F16475" w:rsidRPr="00DA1144">
        <w:t xml:space="preserve"> </w:t>
      </w:r>
      <w:r w:rsidR="00C00558">
        <w:t xml:space="preserve">  </w:t>
      </w:r>
      <w:r w:rsidRPr="00DA1144">
        <w:t xml:space="preserve"> </w:t>
      </w:r>
    </w:p>
    <w:p w14:paraId="3454A8AA" w14:textId="77777777" w:rsidR="00F16475" w:rsidRPr="00DA1144" w:rsidRDefault="00F16475" w:rsidP="001B2A70">
      <w:pPr>
        <w:ind w:firstLine="709"/>
        <w:jc w:val="both"/>
      </w:pPr>
    </w:p>
    <w:p w14:paraId="66E00A03" w14:textId="77777777" w:rsidR="002F1196" w:rsidRDefault="002F1196" w:rsidP="00F16475">
      <w:pPr>
        <w:ind w:firstLine="709"/>
        <w:jc w:val="center"/>
        <w:rPr>
          <w:b/>
        </w:rPr>
      </w:pPr>
      <w:r w:rsidRPr="00BC0072">
        <w:rPr>
          <w:b/>
        </w:rPr>
        <w:t>ПОЛОЖЕНИЕ</w:t>
      </w:r>
    </w:p>
    <w:p w14:paraId="3BECF479" w14:textId="4546D654" w:rsidR="002F1196" w:rsidRDefault="002F1196" w:rsidP="00F16475">
      <w:pPr>
        <w:ind w:firstLine="709"/>
        <w:jc w:val="center"/>
        <w:rPr>
          <w:b/>
        </w:rPr>
      </w:pPr>
      <w:r>
        <w:rPr>
          <w:b/>
        </w:rPr>
        <w:t xml:space="preserve">о порядке выплаты денежной компенсации депутатам </w:t>
      </w:r>
      <w:r w:rsidR="00473D4A">
        <w:rPr>
          <w:b/>
        </w:rPr>
        <w:t>М</w:t>
      </w:r>
      <w:r>
        <w:rPr>
          <w:b/>
        </w:rPr>
        <w:t xml:space="preserve">униципального Совета </w:t>
      </w:r>
      <w:r w:rsidR="00473D4A">
        <w:rPr>
          <w:b/>
        </w:rPr>
        <w:t xml:space="preserve">внутригородского </w:t>
      </w:r>
      <w:r>
        <w:rPr>
          <w:b/>
        </w:rPr>
        <w:t xml:space="preserve">муниципального образования </w:t>
      </w:r>
      <w:r w:rsidR="005D747B">
        <w:rPr>
          <w:b/>
        </w:rPr>
        <w:t>Санкт-Петербурга</w:t>
      </w:r>
      <w:r w:rsidR="00473D4A">
        <w:rPr>
          <w:b/>
        </w:rPr>
        <w:t xml:space="preserve"> </w:t>
      </w:r>
      <w:r>
        <w:rPr>
          <w:b/>
        </w:rPr>
        <w:t>поселок Репино, осуществляющим свои полномочия на непостоянной основе</w:t>
      </w:r>
    </w:p>
    <w:p w14:paraId="0C6BA891" w14:textId="77777777" w:rsidR="002F1196" w:rsidRDefault="002F1196" w:rsidP="00F16475">
      <w:pPr>
        <w:ind w:firstLine="709"/>
        <w:jc w:val="center"/>
        <w:rPr>
          <w:b/>
        </w:rPr>
      </w:pPr>
    </w:p>
    <w:p w14:paraId="192E77A7" w14:textId="768671FD" w:rsidR="002F1196" w:rsidRDefault="002F1196" w:rsidP="001B2A70">
      <w:pPr>
        <w:ind w:firstLine="709"/>
        <w:jc w:val="both"/>
      </w:pPr>
      <w:r>
        <w:t>Настоящее Положение разработано на основании Законов Санкт-Петербурга № 420-79 от 23.09.2009 г. «Об организации местного самоуправления в Санкт-Петербурге»,</w:t>
      </w:r>
      <w:r w:rsidR="00F16475">
        <w:t xml:space="preserve"> </w:t>
      </w:r>
      <w:r>
        <w:t xml:space="preserve"> № 537-94 от 17.09.2008 г. «</w:t>
      </w:r>
      <w:r w:rsidR="00BB3B71" w:rsidRPr="00BB3B71">
        <w:rPr>
          <w:rStyle w:val="ac"/>
          <w:i w:val="0"/>
          <w:iCs w:val="0"/>
        </w:rPr>
        <w:t>о гарантиях осуществления полномочий депутата муниципального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>совета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>внутригородского муниципального образования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 xml:space="preserve">города федерального значения </w:t>
      </w:r>
      <w:r w:rsidR="00BB3B71">
        <w:rPr>
          <w:rStyle w:val="ac"/>
          <w:i w:val="0"/>
          <w:iCs w:val="0"/>
        </w:rPr>
        <w:t>С</w:t>
      </w:r>
      <w:r w:rsidR="00BB3B71" w:rsidRPr="00BB3B71">
        <w:rPr>
          <w:rStyle w:val="ac"/>
          <w:i w:val="0"/>
          <w:iCs w:val="0"/>
        </w:rPr>
        <w:t>анкт-</w:t>
      </w:r>
      <w:r w:rsidR="00BB3B71">
        <w:rPr>
          <w:rStyle w:val="ac"/>
          <w:i w:val="0"/>
          <w:iCs w:val="0"/>
        </w:rPr>
        <w:t>П</w:t>
      </w:r>
      <w:r w:rsidR="00BB3B71" w:rsidRPr="00BB3B71">
        <w:rPr>
          <w:rStyle w:val="ac"/>
          <w:i w:val="0"/>
          <w:iCs w:val="0"/>
        </w:rPr>
        <w:t>етербурга, члена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 xml:space="preserve">выборного органа местного самоуправления в </w:t>
      </w:r>
      <w:r w:rsidR="00BB3B71">
        <w:rPr>
          <w:rStyle w:val="ac"/>
          <w:i w:val="0"/>
          <w:iCs w:val="0"/>
        </w:rPr>
        <w:t>С</w:t>
      </w:r>
      <w:r w:rsidR="00BB3B71" w:rsidRPr="00BB3B71">
        <w:rPr>
          <w:rStyle w:val="ac"/>
          <w:i w:val="0"/>
          <w:iCs w:val="0"/>
        </w:rPr>
        <w:t>анкт-</w:t>
      </w:r>
      <w:r w:rsidR="00BB3B71">
        <w:rPr>
          <w:rStyle w:val="ac"/>
          <w:i w:val="0"/>
          <w:iCs w:val="0"/>
        </w:rPr>
        <w:t>П</w:t>
      </w:r>
      <w:r w:rsidR="00BB3B71" w:rsidRPr="00BB3B71">
        <w:rPr>
          <w:rStyle w:val="ac"/>
          <w:i w:val="0"/>
          <w:iCs w:val="0"/>
        </w:rPr>
        <w:t>етербурге,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>выборного должностного лица местного самоуправления</w:t>
      </w:r>
      <w:r w:rsidR="00DA1144">
        <w:rPr>
          <w:rStyle w:val="ac"/>
          <w:i w:val="0"/>
          <w:iCs w:val="0"/>
        </w:rPr>
        <w:t xml:space="preserve"> </w:t>
      </w:r>
      <w:r w:rsidR="00BB3B71" w:rsidRPr="00BB3B71">
        <w:rPr>
          <w:rStyle w:val="ac"/>
          <w:i w:val="0"/>
          <w:iCs w:val="0"/>
        </w:rPr>
        <w:t xml:space="preserve">в </w:t>
      </w:r>
      <w:r w:rsidR="00BB3B71">
        <w:rPr>
          <w:rStyle w:val="ac"/>
          <w:i w:val="0"/>
          <w:iCs w:val="0"/>
        </w:rPr>
        <w:t>С</w:t>
      </w:r>
      <w:r w:rsidR="00BB3B71" w:rsidRPr="00BB3B71">
        <w:rPr>
          <w:rStyle w:val="ac"/>
          <w:i w:val="0"/>
          <w:iCs w:val="0"/>
        </w:rPr>
        <w:t>анкт-</w:t>
      </w:r>
      <w:r w:rsidR="00BB3B71">
        <w:rPr>
          <w:rStyle w:val="ac"/>
          <w:i w:val="0"/>
          <w:iCs w:val="0"/>
        </w:rPr>
        <w:t>П</w:t>
      </w:r>
      <w:r w:rsidR="00BB3B71" w:rsidRPr="00BB3B71">
        <w:rPr>
          <w:rStyle w:val="ac"/>
          <w:i w:val="0"/>
          <w:iCs w:val="0"/>
        </w:rPr>
        <w:t>етербурге</w:t>
      </w:r>
      <w:r>
        <w:t xml:space="preserve">, Устава </w:t>
      </w:r>
      <w:r w:rsidR="00473D4A">
        <w:t xml:space="preserve">внутригородского </w:t>
      </w:r>
      <w:r>
        <w:t xml:space="preserve">муниципального образования </w:t>
      </w:r>
      <w:r w:rsidR="00473D4A">
        <w:t xml:space="preserve">города федерального значения  Санкт-Петербурга </w:t>
      </w:r>
      <w:r>
        <w:t>поселок Репино.</w:t>
      </w:r>
    </w:p>
    <w:p w14:paraId="26B10541" w14:textId="77777777" w:rsidR="002F1196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6AC3">
        <w:rPr>
          <w:rFonts w:ascii="Times New Roman" w:hAnsi="Times New Roman" w:cs="Times New Roman"/>
          <w:sz w:val="24"/>
          <w:szCs w:val="24"/>
        </w:rPr>
        <w:t xml:space="preserve">Право на получение денежной компенсации в связи с осуществлением своего мандата имеют депутаты муниципального Совета муниципального образования поселок Репино, осуществляющие депутатские полномочия на непостоянной </w:t>
      </w:r>
      <w:r>
        <w:rPr>
          <w:rFonts w:ascii="Times New Roman" w:hAnsi="Times New Roman" w:cs="Times New Roman"/>
          <w:sz w:val="24"/>
          <w:szCs w:val="24"/>
        </w:rPr>
        <w:t>основе, т.е. без отрыва от основной работы (далее по тексту - депутаты, денежная компенсация).</w:t>
      </w:r>
    </w:p>
    <w:p w14:paraId="7023624E" w14:textId="345670FB" w:rsidR="002F1196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получение денежной компенсации наступает у депутатов со дня избрания, после предоставления своего мандата в Местную администрация </w:t>
      </w:r>
      <w:r w:rsidR="00C33935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33935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C00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 Репино и прекращается со дня окончания срока полномочий.</w:t>
      </w:r>
    </w:p>
    <w:p w14:paraId="187F466C" w14:textId="77777777" w:rsidR="002F1196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условиями выплаты денежной компенсации депутатам являются:</w:t>
      </w:r>
    </w:p>
    <w:p w14:paraId="65BD48EA" w14:textId="3B5AB13B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4582">
        <w:rPr>
          <w:rFonts w:ascii="Times New Roman" w:hAnsi="Times New Roman" w:cs="Times New Roman"/>
          <w:sz w:val="24"/>
          <w:szCs w:val="24"/>
        </w:rPr>
        <w:t xml:space="preserve">регулярное </w:t>
      </w:r>
      <w:r>
        <w:rPr>
          <w:rFonts w:ascii="Times New Roman" w:hAnsi="Times New Roman" w:cs="Times New Roman"/>
          <w:sz w:val="24"/>
          <w:szCs w:val="24"/>
        </w:rPr>
        <w:t xml:space="preserve">участие в заседаниях </w:t>
      </w:r>
      <w:r w:rsidR="00C339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Совета;</w:t>
      </w:r>
    </w:p>
    <w:p w14:paraId="29A3353E" w14:textId="460FACE6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регулярное участие в работе комиссий </w:t>
      </w:r>
      <w:r w:rsidR="00C339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Совета, членом которых является депутат;</w:t>
      </w:r>
    </w:p>
    <w:p w14:paraId="753E4524" w14:textId="714ECD0B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разработке проектов нормативных правовых актов </w:t>
      </w:r>
      <w:r w:rsidR="00C339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Совета;</w:t>
      </w:r>
    </w:p>
    <w:p w14:paraId="70EF6A11" w14:textId="367DA0AA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своевременное и качественное выполнение решений </w:t>
      </w:r>
      <w:r w:rsidR="00C3393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</w:t>
      </w:r>
    </w:p>
    <w:p w14:paraId="2BC4EEE9" w14:textId="771D1288" w:rsidR="002F1196" w:rsidRDefault="002F1196" w:rsidP="001B2A7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прием избирателей, работа с письмами и обращениями жителей, своевременный отчет перед избирателями, участие в районных и городских мероприятиях, связанных с осуществлением депутатской деятельности.</w:t>
      </w:r>
    </w:p>
    <w:p w14:paraId="3D0E274D" w14:textId="4D0B74F5" w:rsidR="002F1196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денежной компенсации осуществляется из средств местного бюджета </w:t>
      </w:r>
      <w:r w:rsidR="00C33935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0557B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sz w:val="24"/>
          <w:szCs w:val="24"/>
        </w:rPr>
        <w:t xml:space="preserve">поселок Репино по итогам работы за очередной год, если иное не устанавливается решением </w:t>
      </w:r>
      <w:r w:rsidR="002055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Совета.</w:t>
      </w:r>
    </w:p>
    <w:p w14:paraId="630699D3" w14:textId="406C8819" w:rsidR="002F1196" w:rsidRPr="009615C8" w:rsidRDefault="002F1196" w:rsidP="001B2A7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C8">
        <w:rPr>
          <w:rFonts w:ascii="Times New Roman" w:hAnsi="Times New Roman" w:cs="Times New Roman"/>
          <w:sz w:val="24"/>
          <w:szCs w:val="24"/>
        </w:rPr>
        <w:t xml:space="preserve">Под расходами, связанными с осуществлением депутатом своих полномочий, для целей настоящего Положения понимаются – расходы по материальному обеспечению деятельности депутата, за исключением расходов, предусмотренных в местном бюджете на текущий финансовый год на обеспечение деятельности </w:t>
      </w:r>
      <w:r w:rsidR="00823FF0">
        <w:rPr>
          <w:rFonts w:ascii="Times New Roman" w:hAnsi="Times New Roman" w:cs="Times New Roman"/>
          <w:sz w:val="24"/>
          <w:szCs w:val="24"/>
        </w:rPr>
        <w:t>М</w:t>
      </w:r>
      <w:r w:rsidRPr="009615C8">
        <w:rPr>
          <w:rFonts w:ascii="Times New Roman" w:hAnsi="Times New Roman" w:cs="Times New Roman"/>
          <w:sz w:val="24"/>
          <w:szCs w:val="24"/>
        </w:rPr>
        <w:t xml:space="preserve">униципального Совета </w:t>
      </w:r>
      <w:r w:rsidR="00823FF0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9615C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23FF0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9615C8">
        <w:rPr>
          <w:rFonts w:ascii="Times New Roman" w:hAnsi="Times New Roman" w:cs="Times New Roman"/>
          <w:sz w:val="24"/>
          <w:szCs w:val="24"/>
        </w:rPr>
        <w:t>поселок Репино и в случае, если эти расходы осуществляются из личных средств депутата (далее расходы), а именно:</w:t>
      </w:r>
    </w:p>
    <w:p w14:paraId="0F48203A" w14:textId="72F11EF8" w:rsidR="002F1196" w:rsidRPr="009615C8" w:rsidRDefault="002F1196" w:rsidP="001B2A70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C8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встреч с населением муниципального образования поселок Репино (круглых столов) на территории </w:t>
      </w:r>
      <w:r w:rsidR="00823FF0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поселок Репино</w:t>
      </w:r>
      <w:r w:rsidRPr="009615C8">
        <w:rPr>
          <w:rFonts w:ascii="Times New Roman" w:hAnsi="Times New Roman" w:cs="Times New Roman"/>
          <w:sz w:val="24"/>
          <w:szCs w:val="24"/>
        </w:rPr>
        <w:t xml:space="preserve">, а также расходы, связанные с организацией взаимодействия с другими учреждениями, организациями на территории и за пределами </w:t>
      </w:r>
      <w:r w:rsidR="00823FF0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поселок Репино </w:t>
      </w:r>
      <w:r w:rsidRPr="009615C8">
        <w:rPr>
          <w:rFonts w:ascii="Times New Roman" w:hAnsi="Times New Roman" w:cs="Times New Roman"/>
          <w:sz w:val="24"/>
          <w:szCs w:val="24"/>
        </w:rPr>
        <w:t>в целях решения поставленных вопросов;</w:t>
      </w:r>
    </w:p>
    <w:p w14:paraId="5D090C1D" w14:textId="77777777" w:rsidR="002F1196" w:rsidRPr="00D75BC2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C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Pr="00D75BC2">
        <w:rPr>
          <w:rFonts w:ascii="Times New Roman" w:hAnsi="Times New Roman" w:cs="Times New Roman"/>
          <w:sz w:val="24"/>
          <w:szCs w:val="24"/>
        </w:rPr>
        <w:t>расходы, связанные с использованием для проезда личного, государственного или коммерческого автотранспорта;</w:t>
      </w:r>
    </w:p>
    <w:p w14:paraId="3F229378" w14:textId="77777777" w:rsidR="002F1196" w:rsidRPr="00D75BC2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C2">
        <w:rPr>
          <w:rFonts w:ascii="Times New Roman" w:hAnsi="Times New Roman" w:cs="Times New Roman"/>
          <w:sz w:val="24"/>
          <w:szCs w:val="24"/>
        </w:rPr>
        <w:t xml:space="preserve"> расходы, связанные с почтовыми и телеграфными отправлениями; </w:t>
      </w:r>
    </w:p>
    <w:p w14:paraId="2C8041C1" w14:textId="77777777" w:rsidR="002F1196" w:rsidRPr="00D75BC2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оргтехнику</w:t>
      </w:r>
      <w:r w:rsidRPr="00D75BC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6756D0" w14:textId="273E074E" w:rsidR="002F1196" w:rsidRPr="00D75BC2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5BC2">
        <w:rPr>
          <w:rFonts w:ascii="Times New Roman" w:hAnsi="Times New Roman" w:cs="Times New Roman"/>
          <w:sz w:val="24"/>
          <w:szCs w:val="24"/>
        </w:rPr>
        <w:t>расходы, связанные с использованием средств связи для общения с населением, государственными учреждениями,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BC2">
        <w:rPr>
          <w:rFonts w:ascii="Times New Roman" w:hAnsi="Times New Roman" w:cs="Times New Roman"/>
          <w:sz w:val="24"/>
          <w:szCs w:val="24"/>
        </w:rPr>
        <w:t xml:space="preserve">предприятиями, организациями по домашнему телефону, </w:t>
      </w:r>
      <w:r>
        <w:rPr>
          <w:rFonts w:ascii="Times New Roman" w:hAnsi="Times New Roman" w:cs="Times New Roman"/>
          <w:sz w:val="24"/>
          <w:szCs w:val="24"/>
        </w:rPr>
        <w:t>мобильному телефону</w:t>
      </w:r>
      <w:r w:rsidRPr="00D75BC2">
        <w:rPr>
          <w:rFonts w:ascii="Times New Roman" w:hAnsi="Times New Roman" w:cs="Times New Roman"/>
          <w:sz w:val="24"/>
          <w:szCs w:val="24"/>
        </w:rPr>
        <w:t xml:space="preserve">, с помощью услуги доступа в INTERNET; </w:t>
      </w:r>
    </w:p>
    <w:p w14:paraId="55AD248D" w14:textId="0E2FEA38" w:rsidR="00DA1144" w:rsidRPr="00473D4A" w:rsidRDefault="002F1196" w:rsidP="001B2A70">
      <w:pPr>
        <w:pStyle w:val="ab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3D4A">
        <w:rPr>
          <w:rFonts w:ascii="Times New Roman" w:hAnsi="Times New Roman" w:cs="Times New Roman"/>
          <w:sz w:val="24"/>
          <w:szCs w:val="24"/>
        </w:rPr>
        <w:t>канцелярские расходы.</w:t>
      </w:r>
    </w:p>
    <w:p w14:paraId="518C602A" w14:textId="63691096" w:rsidR="002F1196" w:rsidRPr="00473D4A" w:rsidRDefault="002F1196" w:rsidP="001B2A70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4A">
        <w:rPr>
          <w:rFonts w:ascii="Times New Roman" w:hAnsi="Times New Roman" w:cs="Times New Roman"/>
          <w:sz w:val="24"/>
          <w:szCs w:val="24"/>
        </w:rPr>
        <w:t xml:space="preserve">Размер денежной компенсации расходов устанавливается в соответствии с настоящим Положением и не может превышать </w:t>
      </w:r>
      <w:r w:rsidRPr="00473D4A">
        <w:rPr>
          <w:rFonts w:ascii="Times New Roman" w:hAnsi="Times New Roman" w:cs="Times New Roman"/>
          <w:b/>
          <w:bCs/>
          <w:sz w:val="24"/>
          <w:szCs w:val="24"/>
        </w:rPr>
        <w:t xml:space="preserve">12 расчетных единиц в год </w:t>
      </w:r>
      <w:r w:rsidRPr="00473D4A">
        <w:rPr>
          <w:rFonts w:ascii="Times New Roman" w:hAnsi="Times New Roman" w:cs="Times New Roman"/>
          <w:i/>
          <w:iCs/>
          <w:sz w:val="24"/>
          <w:szCs w:val="24"/>
        </w:rPr>
        <w:t xml:space="preserve">(размер расчетной единицы устанавливается Законом Санкт-Петербурга </w:t>
      </w:r>
      <w:r w:rsidR="007B7D2B" w:rsidRPr="00473D4A">
        <w:rPr>
          <w:rFonts w:ascii="Times New Roman" w:hAnsi="Times New Roman" w:cs="Times New Roman"/>
          <w:i/>
          <w:iCs/>
          <w:sz w:val="24"/>
          <w:szCs w:val="24"/>
        </w:rPr>
        <w:t>о бюджете на очередной финансовый год и на плановый период.</w:t>
      </w:r>
    </w:p>
    <w:p w14:paraId="11520985" w14:textId="3C2535E8" w:rsidR="002F1196" w:rsidRPr="00D75BC2" w:rsidRDefault="002F1196" w:rsidP="001B2A70">
      <w:pPr>
        <w:pStyle w:val="ab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4A">
        <w:rPr>
          <w:rFonts w:ascii="Times New Roman" w:hAnsi="Times New Roman" w:cs="Times New Roman"/>
          <w:sz w:val="24"/>
          <w:szCs w:val="24"/>
        </w:rPr>
        <w:t>Выплата денежной компенсации производиться за первое и второе полугодие или за год, но не позднее 26 декабря текущего</w:t>
      </w:r>
      <w:r w:rsidRPr="00D75BC2">
        <w:rPr>
          <w:rFonts w:ascii="Times New Roman" w:hAnsi="Times New Roman" w:cs="Times New Roman"/>
          <w:sz w:val="24"/>
          <w:szCs w:val="24"/>
        </w:rPr>
        <w:t xml:space="preserve"> финансового года.</w:t>
      </w:r>
    </w:p>
    <w:p w14:paraId="1343FA20" w14:textId="77777777" w:rsidR="002F1196" w:rsidRPr="00D75BC2" w:rsidRDefault="002F1196" w:rsidP="001B2A70">
      <w:pPr>
        <w:ind w:firstLine="709"/>
        <w:jc w:val="both"/>
      </w:pPr>
    </w:p>
    <w:p w14:paraId="31DF6A0E" w14:textId="77777777" w:rsidR="002F1196" w:rsidRDefault="002F1196" w:rsidP="001B2A70">
      <w:pPr>
        <w:ind w:firstLine="709"/>
        <w:jc w:val="both"/>
        <w:rPr>
          <w:bCs/>
          <w:iCs/>
        </w:rPr>
      </w:pPr>
    </w:p>
    <w:sectPr w:rsidR="002F1196" w:rsidSect="001B2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8"/>
    <w:multiLevelType w:val="hybridMultilevel"/>
    <w:tmpl w:val="E98E940E"/>
    <w:lvl w:ilvl="0" w:tplc="D930921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5843F76"/>
    <w:multiLevelType w:val="hybridMultilevel"/>
    <w:tmpl w:val="BE2A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953"/>
    <w:multiLevelType w:val="hybridMultilevel"/>
    <w:tmpl w:val="E7E60702"/>
    <w:lvl w:ilvl="0" w:tplc="29667240">
      <w:start w:val="1"/>
      <w:numFmt w:val="decimal"/>
      <w:lvlText w:val="%1."/>
      <w:lvlJc w:val="left"/>
      <w:pPr>
        <w:ind w:left="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A4AD8">
      <w:numFmt w:val="bullet"/>
      <w:lvlText w:val="•"/>
      <w:lvlJc w:val="left"/>
      <w:pPr>
        <w:ind w:left="949" w:hanging="444"/>
      </w:pPr>
      <w:rPr>
        <w:lang w:val="ru-RU" w:eastAsia="en-US" w:bidi="ar-SA"/>
      </w:rPr>
    </w:lvl>
    <w:lvl w:ilvl="2" w:tplc="CD527E16">
      <w:numFmt w:val="bullet"/>
      <w:lvlText w:val="•"/>
      <w:lvlJc w:val="left"/>
      <w:pPr>
        <w:ind w:left="1899" w:hanging="444"/>
      </w:pPr>
      <w:rPr>
        <w:lang w:val="ru-RU" w:eastAsia="en-US" w:bidi="ar-SA"/>
      </w:rPr>
    </w:lvl>
    <w:lvl w:ilvl="3" w:tplc="84A8CAAE">
      <w:numFmt w:val="bullet"/>
      <w:lvlText w:val="•"/>
      <w:lvlJc w:val="left"/>
      <w:pPr>
        <w:ind w:left="2849" w:hanging="444"/>
      </w:pPr>
      <w:rPr>
        <w:lang w:val="ru-RU" w:eastAsia="en-US" w:bidi="ar-SA"/>
      </w:rPr>
    </w:lvl>
    <w:lvl w:ilvl="4" w:tplc="1C4C1A22">
      <w:numFmt w:val="bullet"/>
      <w:lvlText w:val="•"/>
      <w:lvlJc w:val="left"/>
      <w:pPr>
        <w:ind w:left="3799" w:hanging="444"/>
      </w:pPr>
      <w:rPr>
        <w:lang w:val="ru-RU" w:eastAsia="en-US" w:bidi="ar-SA"/>
      </w:rPr>
    </w:lvl>
    <w:lvl w:ilvl="5" w:tplc="E662B910">
      <w:numFmt w:val="bullet"/>
      <w:lvlText w:val="•"/>
      <w:lvlJc w:val="left"/>
      <w:pPr>
        <w:ind w:left="4749" w:hanging="444"/>
      </w:pPr>
      <w:rPr>
        <w:lang w:val="ru-RU" w:eastAsia="en-US" w:bidi="ar-SA"/>
      </w:rPr>
    </w:lvl>
    <w:lvl w:ilvl="6" w:tplc="2E8656C4">
      <w:numFmt w:val="bullet"/>
      <w:lvlText w:val="•"/>
      <w:lvlJc w:val="left"/>
      <w:pPr>
        <w:ind w:left="5699" w:hanging="444"/>
      </w:pPr>
      <w:rPr>
        <w:lang w:val="ru-RU" w:eastAsia="en-US" w:bidi="ar-SA"/>
      </w:rPr>
    </w:lvl>
    <w:lvl w:ilvl="7" w:tplc="373C89D6">
      <w:numFmt w:val="bullet"/>
      <w:lvlText w:val="•"/>
      <w:lvlJc w:val="left"/>
      <w:pPr>
        <w:ind w:left="6648" w:hanging="444"/>
      </w:pPr>
      <w:rPr>
        <w:lang w:val="ru-RU" w:eastAsia="en-US" w:bidi="ar-SA"/>
      </w:rPr>
    </w:lvl>
    <w:lvl w:ilvl="8" w:tplc="3BB878FC">
      <w:numFmt w:val="bullet"/>
      <w:lvlText w:val="•"/>
      <w:lvlJc w:val="left"/>
      <w:pPr>
        <w:ind w:left="7598" w:hanging="444"/>
      </w:pPr>
      <w:rPr>
        <w:lang w:val="ru-RU" w:eastAsia="en-US" w:bidi="ar-SA"/>
      </w:rPr>
    </w:lvl>
  </w:abstractNum>
  <w:abstractNum w:abstractNumId="3" w15:restartNumberingAfterBreak="0">
    <w:nsid w:val="13210FAB"/>
    <w:multiLevelType w:val="hybridMultilevel"/>
    <w:tmpl w:val="0B5C4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4BCC"/>
    <w:multiLevelType w:val="hybridMultilevel"/>
    <w:tmpl w:val="15CCB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00A03"/>
    <w:multiLevelType w:val="hybridMultilevel"/>
    <w:tmpl w:val="7956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F17F0"/>
    <w:multiLevelType w:val="hybridMultilevel"/>
    <w:tmpl w:val="5F2812A2"/>
    <w:lvl w:ilvl="0" w:tplc="451E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6457E3"/>
    <w:multiLevelType w:val="multilevel"/>
    <w:tmpl w:val="CDA4A34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4" w:hanging="1800"/>
      </w:pPr>
      <w:rPr>
        <w:rFonts w:hint="default"/>
      </w:rPr>
    </w:lvl>
  </w:abstractNum>
  <w:abstractNum w:abstractNumId="9" w15:restartNumberingAfterBreak="0">
    <w:nsid w:val="7BB63F32"/>
    <w:multiLevelType w:val="multilevel"/>
    <w:tmpl w:val="64F69A68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20" w:hanging="1800"/>
      </w:pPr>
      <w:rPr>
        <w:rFonts w:hint="default"/>
      </w:rPr>
    </w:lvl>
  </w:abstractNum>
  <w:num w:numId="1" w16cid:durableId="2063206636">
    <w:abstractNumId w:val="0"/>
  </w:num>
  <w:num w:numId="2" w16cid:durableId="2117406534">
    <w:abstractNumId w:val="6"/>
  </w:num>
  <w:num w:numId="3" w16cid:durableId="976644133">
    <w:abstractNumId w:val="4"/>
  </w:num>
  <w:num w:numId="4" w16cid:durableId="935600740">
    <w:abstractNumId w:val="7"/>
  </w:num>
  <w:num w:numId="5" w16cid:durableId="34165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3531608">
    <w:abstractNumId w:val="8"/>
  </w:num>
  <w:num w:numId="7" w16cid:durableId="1415781983">
    <w:abstractNumId w:val="9"/>
  </w:num>
  <w:num w:numId="8" w16cid:durableId="21450822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72952547">
    <w:abstractNumId w:val="3"/>
  </w:num>
  <w:num w:numId="10" w16cid:durableId="195802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D1"/>
    <w:rsid w:val="000C32D7"/>
    <w:rsid w:val="000E4BE9"/>
    <w:rsid w:val="001175E1"/>
    <w:rsid w:val="00121D00"/>
    <w:rsid w:val="001A06C2"/>
    <w:rsid w:val="001B2A70"/>
    <w:rsid w:val="0020268C"/>
    <w:rsid w:val="0020557B"/>
    <w:rsid w:val="002F1196"/>
    <w:rsid w:val="00473D4A"/>
    <w:rsid w:val="00544229"/>
    <w:rsid w:val="00580A75"/>
    <w:rsid w:val="005A5F6C"/>
    <w:rsid w:val="005D747B"/>
    <w:rsid w:val="007121B2"/>
    <w:rsid w:val="007A1BF6"/>
    <w:rsid w:val="007B6599"/>
    <w:rsid w:val="007B7D2B"/>
    <w:rsid w:val="007F32D1"/>
    <w:rsid w:val="00823FF0"/>
    <w:rsid w:val="00847331"/>
    <w:rsid w:val="008E6291"/>
    <w:rsid w:val="0094317D"/>
    <w:rsid w:val="00943626"/>
    <w:rsid w:val="009F7AB4"/>
    <w:rsid w:val="00AA08F3"/>
    <w:rsid w:val="00AD0013"/>
    <w:rsid w:val="00BB3B71"/>
    <w:rsid w:val="00C00558"/>
    <w:rsid w:val="00C33935"/>
    <w:rsid w:val="00C95093"/>
    <w:rsid w:val="00CA5AE4"/>
    <w:rsid w:val="00D15DE1"/>
    <w:rsid w:val="00DA1144"/>
    <w:rsid w:val="00DA23B3"/>
    <w:rsid w:val="00F049F9"/>
    <w:rsid w:val="00F07A20"/>
    <w:rsid w:val="00F16475"/>
    <w:rsid w:val="00F31964"/>
    <w:rsid w:val="00F356D6"/>
    <w:rsid w:val="00F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F20CC"/>
  <w15:docId w15:val="{20CE882A-9713-4357-8FE8-33EE868A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pPr>
      <w:ind w:firstLine="567"/>
      <w:jc w:val="both"/>
    </w:pPr>
    <w:rPr>
      <w:rFonts w:ascii="Arial" w:hAnsi="Arial"/>
      <w:sz w:val="18"/>
      <w:szCs w:val="20"/>
    </w:rPr>
  </w:style>
  <w:style w:type="paragraph" w:styleId="a5">
    <w:name w:val="Subtitle"/>
    <w:basedOn w:val="a"/>
    <w:link w:val="a6"/>
    <w:uiPriority w:val="99"/>
    <w:qFormat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7">
    <w:name w:val="Salutation"/>
    <w:basedOn w:val="a"/>
    <w:next w:val="a"/>
    <w:pPr>
      <w:widowControl w:val="0"/>
    </w:pPr>
    <w:rPr>
      <w:sz w:val="20"/>
      <w:szCs w:val="20"/>
    </w:rPr>
  </w:style>
  <w:style w:type="paragraph" w:customStyle="1" w:styleId="ConsPlusTitle">
    <w:name w:val="ConsPlusTitle"/>
    <w:rsid w:val="00F80C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8">
    <w:name w:val="Table Grid"/>
    <w:basedOn w:val="a1"/>
    <w:uiPriority w:val="59"/>
    <w:rsid w:val="001175E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link w:val="aa"/>
    <w:uiPriority w:val="34"/>
    <w:qFormat/>
    <w:rsid w:val="002F11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F11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a6">
    <w:name w:val="Подзаголовок Знак"/>
    <w:basedOn w:val="a0"/>
    <w:link w:val="a5"/>
    <w:uiPriority w:val="99"/>
    <w:qFormat/>
    <w:locked/>
    <w:rsid w:val="007121B2"/>
    <w:rPr>
      <w:i/>
      <w:sz w:val="28"/>
    </w:rPr>
  </w:style>
  <w:style w:type="paragraph" w:customStyle="1" w:styleId="w3-t">
    <w:name w:val="w3-t"/>
    <w:basedOn w:val="a"/>
    <w:rsid w:val="00BB3B71"/>
    <w:pPr>
      <w:spacing w:before="100" w:beforeAutospacing="1" w:after="100" w:afterAutospacing="1"/>
    </w:pPr>
  </w:style>
  <w:style w:type="character" w:styleId="ac">
    <w:name w:val="Emphasis"/>
    <w:basedOn w:val="a0"/>
    <w:qFormat/>
    <w:rsid w:val="00BB3B71"/>
    <w:rPr>
      <w:i/>
      <w:iCs/>
    </w:rPr>
  </w:style>
  <w:style w:type="character" w:customStyle="1" w:styleId="aa">
    <w:name w:val="Абзац списка Знак"/>
    <w:link w:val="a9"/>
    <w:uiPriority w:val="34"/>
    <w:locked/>
    <w:rsid w:val="00C0055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Pre-Installed Company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Pre-Installed User</dc:creator>
  <cp:keywords/>
  <dc:description/>
  <cp:lastModifiedBy>1</cp:lastModifiedBy>
  <cp:revision>7</cp:revision>
  <cp:lastPrinted>2008-02-11T10:01:00Z</cp:lastPrinted>
  <dcterms:created xsi:type="dcterms:W3CDTF">2025-04-18T10:19:00Z</dcterms:created>
  <dcterms:modified xsi:type="dcterms:W3CDTF">2025-05-21T13:29:00Z</dcterms:modified>
</cp:coreProperties>
</file>