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F7D5" w14:textId="77777777" w:rsidR="00915640" w:rsidRDefault="00915640" w:rsidP="00535F69">
      <w:pPr>
        <w:spacing w:line="240" w:lineRule="exact"/>
        <w:contextualSpacing/>
        <w:rPr>
          <w:sz w:val="28"/>
          <w:szCs w:val="28"/>
        </w:rPr>
      </w:pPr>
    </w:p>
    <w:p w14:paraId="55592F6B" w14:textId="77777777" w:rsidR="00535F69" w:rsidRDefault="002C5922" w:rsidP="00535F69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14:paraId="360C75B5" w14:textId="170C7F9E" w:rsidR="004E1D2D" w:rsidRPr="004E1D2D" w:rsidRDefault="004E1D2D" w:rsidP="004E1D2D">
      <w:pPr>
        <w:spacing w:after="160"/>
        <w:ind w:firstLine="85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442B63" w:rsidRPr="00442B63">
        <w:rPr>
          <w:b/>
          <w:bCs/>
          <w:color w:val="000000"/>
          <w:sz w:val="28"/>
          <w:szCs w:val="28"/>
        </w:rPr>
        <w:t>Уголовная ответственность за совершение преступлений в сфере незаконного оборота наркотиков</w:t>
      </w:r>
      <w:r>
        <w:rPr>
          <w:b/>
          <w:bCs/>
          <w:color w:val="000000"/>
          <w:sz w:val="28"/>
          <w:szCs w:val="28"/>
        </w:rPr>
        <w:t>»</w:t>
      </w:r>
    </w:p>
    <w:p w14:paraId="6C7FA18E" w14:textId="77777777" w:rsidR="00442B63" w:rsidRDefault="00442B63" w:rsidP="004E1D2D">
      <w:pPr>
        <w:spacing w:before="160"/>
        <w:ind w:firstLine="851"/>
        <w:jc w:val="both"/>
        <w:rPr>
          <w:color w:val="000000"/>
          <w:sz w:val="28"/>
          <w:szCs w:val="28"/>
        </w:rPr>
      </w:pPr>
      <w:r w:rsidRPr="00442B63">
        <w:rPr>
          <w:color w:val="000000"/>
          <w:sz w:val="28"/>
          <w:szCs w:val="28"/>
        </w:rPr>
        <w:t>Среди проблем в сегодняшней жизни на одно из первых мест вышел вопрос незаконного оборота наркотиков.</w:t>
      </w:r>
      <w:r>
        <w:rPr>
          <w:color w:val="000000"/>
          <w:sz w:val="28"/>
          <w:szCs w:val="28"/>
        </w:rPr>
        <w:t xml:space="preserve"> Р</w:t>
      </w:r>
      <w:r w:rsidRPr="00442B63">
        <w:rPr>
          <w:color w:val="000000"/>
          <w:sz w:val="28"/>
          <w:szCs w:val="28"/>
        </w:rPr>
        <w:t>аспространение наркотических средств и психотропных веществ является одной из основных социальных проблем в стране, угрожает национальной безопасности</w:t>
      </w:r>
      <w:r>
        <w:rPr>
          <w:color w:val="000000"/>
          <w:sz w:val="28"/>
          <w:szCs w:val="28"/>
        </w:rPr>
        <w:t>, жизни и</w:t>
      </w:r>
      <w:r w:rsidRPr="00442B63">
        <w:rPr>
          <w:color w:val="000000"/>
          <w:sz w:val="28"/>
          <w:szCs w:val="28"/>
        </w:rPr>
        <w:t xml:space="preserve"> здоровью нации.</w:t>
      </w:r>
    </w:p>
    <w:p w14:paraId="7765ADDB" w14:textId="11735E28" w:rsidR="001415B9" w:rsidRDefault="00442B63" w:rsidP="00442B63">
      <w:pPr>
        <w:ind w:firstLine="851"/>
        <w:jc w:val="both"/>
        <w:rPr>
          <w:color w:val="000000"/>
          <w:sz w:val="28"/>
          <w:szCs w:val="28"/>
        </w:rPr>
      </w:pPr>
      <w:r w:rsidRPr="00442B63">
        <w:rPr>
          <w:color w:val="000000"/>
          <w:sz w:val="28"/>
          <w:szCs w:val="28"/>
        </w:rPr>
        <w:t xml:space="preserve">Осознавая </w:t>
      </w:r>
      <w:r w:rsidR="004E1D2D" w:rsidRPr="00442B63">
        <w:rPr>
          <w:color w:val="000000"/>
          <w:sz w:val="28"/>
          <w:szCs w:val="28"/>
        </w:rPr>
        <w:t>всю опасность распространения наркотизации,</w:t>
      </w:r>
      <w:r w:rsidRPr="00442B63">
        <w:rPr>
          <w:color w:val="000000"/>
          <w:sz w:val="28"/>
          <w:szCs w:val="28"/>
        </w:rPr>
        <w:t xml:space="preserve"> все больше внимания уделяется борьбе с незаконным оборотом наркотиков. </w:t>
      </w:r>
      <w:r w:rsidRPr="00442B63">
        <w:rPr>
          <w:color w:val="000000"/>
          <w:sz w:val="28"/>
          <w:szCs w:val="28"/>
        </w:rPr>
        <w:br/>
        <w:t xml:space="preserve">Уголовная ответственность за незаконный оборот наркотических средств и психотропных веществ установлена в пятнадцати статьях </w:t>
      </w:r>
      <w:r w:rsidR="001415B9">
        <w:rPr>
          <w:color w:val="000000"/>
          <w:sz w:val="28"/>
          <w:szCs w:val="28"/>
        </w:rPr>
        <w:t xml:space="preserve">Уголовного кодекса </w:t>
      </w:r>
      <w:r w:rsidRPr="00442B63">
        <w:rPr>
          <w:color w:val="000000"/>
          <w:sz w:val="28"/>
          <w:szCs w:val="28"/>
        </w:rPr>
        <w:t>РФ</w:t>
      </w:r>
      <w:r w:rsidR="001415B9">
        <w:rPr>
          <w:color w:val="000000"/>
          <w:sz w:val="28"/>
          <w:szCs w:val="28"/>
        </w:rPr>
        <w:t>, которые в большинстве предусматривают наказание свыше 10 лет лишения свободы</w:t>
      </w:r>
      <w:r w:rsidRPr="00442B63">
        <w:rPr>
          <w:color w:val="000000"/>
          <w:sz w:val="28"/>
          <w:szCs w:val="28"/>
        </w:rPr>
        <w:t xml:space="preserve">. </w:t>
      </w:r>
    </w:p>
    <w:p w14:paraId="12CBB2B5" w14:textId="11EFEA98" w:rsidR="001415B9" w:rsidRDefault="00442B63" w:rsidP="00442B63">
      <w:pPr>
        <w:ind w:firstLine="851"/>
        <w:jc w:val="both"/>
        <w:rPr>
          <w:color w:val="000000"/>
          <w:sz w:val="28"/>
          <w:szCs w:val="28"/>
        </w:rPr>
      </w:pPr>
      <w:r w:rsidRPr="00442B63">
        <w:rPr>
          <w:color w:val="000000"/>
          <w:sz w:val="28"/>
          <w:szCs w:val="28"/>
        </w:rPr>
        <w:t xml:space="preserve">Уголовно наказуемыми считаются их незаконные приобретение, хранение, перевозка, изготовление, переработка без цели сбыта в крупном и особо крупном размере (ст. 228 УК РФ) – наказывается лишением свободы на срок до пятнадцати лет; незаконные производство, сбыт или пересылка наркотических средств (ст. 228.1 УК РФ) в зависимости от размера наркотика предусматривает – наказание вплоть до пожизненного лишения свободы; </w:t>
      </w:r>
      <w:r w:rsidRPr="00442B63">
        <w:rPr>
          <w:color w:val="000000"/>
          <w:sz w:val="28"/>
          <w:szCs w:val="28"/>
        </w:rPr>
        <w:br/>
        <w:t xml:space="preserve">нарушение правил оборота наркотических средств (ст. 228.2 УК РФ) наказывается лишением свободы на срок до трех лет; </w:t>
      </w:r>
      <w:r w:rsidRPr="00442B63">
        <w:rPr>
          <w:color w:val="000000"/>
          <w:sz w:val="28"/>
          <w:szCs w:val="28"/>
        </w:rPr>
        <w:br/>
        <w:t xml:space="preserve">хищение либо вымогательство наркотических средств (ст. 229 УК РФ) — наказывается лишением свободы на срок до двадцати лет; </w:t>
      </w:r>
      <w:r w:rsidRPr="00442B63">
        <w:rPr>
          <w:color w:val="000000"/>
          <w:sz w:val="28"/>
          <w:szCs w:val="28"/>
        </w:rPr>
        <w:br/>
        <w:t xml:space="preserve">контрабанда наркотических средств и психотропных веществ (ст. 229.1 УК РФ) наказывается лишением свободы на срок до двадцати лет; </w:t>
      </w:r>
      <w:r w:rsidRPr="00442B63">
        <w:rPr>
          <w:color w:val="000000"/>
          <w:sz w:val="28"/>
          <w:szCs w:val="28"/>
        </w:rPr>
        <w:br/>
        <w:t xml:space="preserve">склонение к потреблению наркотических средств (ст. 230 УК РФ) наказывается лишением свободы на срок до пятнадцати лет; </w:t>
      </w:r>
      <w:r w:rsidRPr="00442B63">
        <w:rPr>
          <w:color w:val="000000"/>
          <w:sz w:val="28"/>
          <w:szCs w:val="28"/>
        </w:rPr>
        <w:br/>
        <w:t xml:space="preserve">незаконное культивирование запрещенных к возделыванию растений, содержащих наркотические вещества (ст. 231 УК РФ) наказывается лишением свободы на срок до восьми лет; </w:t>
      </w:r>
      <w:r w:rsidRPr="00442B63">
        <w:rPr>
          <w:color w:val="000000"/>
          <w:sz w:val="28"/>
          <w:szCs w:val="28"/>
        </w:rPr>
        <w:br/>
        <w:t xml:space="preserve">организация либо содержание притонов для потребления наркотических средств или психотропных веществ (ст. 232 УК РФ) наказывается лишением свободы на срок до семи лет; и другие деяния. </w:t>
      </w:r>
    </w:p>
    <w:p w14:paraId="2B937EE1" w14:textId="77777777" w:rsidR="001415B9" w:rsidRDefault="00442B63" w:rsidP="00442B63">
      <w:pPr>
        <w:ind w:firstLine="851"/>
        <w:jc w:val="both"/>
        <w:rPr>
          <w:color w:val="000000"/>
          <w:sz w:val="28"/>
          <w:szCs w:val="28"/>
        </w:rPr>
      </w:pPr>
      <w:r w:rsidRPr="00442B63">
        <w:rPr>
          <w:color w:val="000000"/>
          <w:sz w:val="28"/>
          <w:szCs w:val="28"/>
        </w:rPr>
        <w:t xml:space="preserve">Уголовной ответственности за преступления в сфере незаконного оборота наркотиков подлежат лица, достигшие шестнадцатилетнего возраста, а за хищение и вымогательство, уголовная ответственность наступает с 14 лет. </w:t>
      </w:r>
    </w:p>
    <w:p w14:paraId="54774F42" w14:textId="77777777" w:rsidR="00FD5D00" w:rsidRPr="00442B63" w:rsidRDefault="00FD5D00" w:rsidP="00442B63">
      <w:pPr>
        <w:ind w:firstLine="851"/>
        <w:jc w:val="both"/>
        <w:rPr>
          <w:sz w:val="28"/>
          <w:szCs w:val="28"/>
        </w:rPr>
      </w:pPr>
    </w:p>
    <w:p w14:paraId="002888CC" w14:textId="77777777" w:rsidR="00EB39CD" w:rsidRPr="00442B63" w:rsidRDefault="00EB39CD" w:rsidP="00442B63">
      <w:pPr>
        <w:spacing w:line="240" w:lineRule="exact"/>
        <w:ind w:firstLine="851"/>
        <w:jc w:val="both"/>
        <w:rPr>
          <w:sz w:val="28"/>
          <w:szCs w:val="28"/>
        </w:rPr>
      </w:pPr>
    </w:p>
    <w:p w14:paraId="2E14AA37" w14:textId="77777777" w:rsidR="00A53ED5" w:rsidRPr="00E77425" w:rsidRDefault="00A53ED5" w:rsidP="00E77425">
      <w:pPr>
        <w:spacing w:line="240" w:lineRule="exact"/>
        <w:jc w:val="both"/>
        <w:rPr>
          <w:sz w:val="28"/>
          <w:szCs w:val="28"/>
        </w:rPr>
      </w:pPr>
    </w:p>
    <w:sectPr w:rsidR="00A53ED5" w:rsidRPr="00E77425" w:rsidSect="00915640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D852" w14:textId="77777777" w:rsidR="007558E4" w:rsidRDefault="007558E4" w:rsidP="0038205B">
      <w:r>
        <w:separator/>
      </w:r>
    </w:p>
  </w:endnote>
  <w:endnote w:type="continuationSeparator" w:id="0">
    <w:p w14:paraId="52A29F89" w14:textId="77777777" w:rsidR="007558E4" w:rsidRDefault="007558E4" w:rsidP="003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087F" w14:textId="77777777" w:rsidR="007558E4" w:rsidRDefault="007558E4" w:rsidP="0038205B">
      <w:r>
        <w:separator/>
      </w:r>
    </w:p>
  </w:footnote>
  <w:footnote w:type="continuationSeparator" w:id="0">
    <w:p w14:paraId="5100138E" w14:textId="77777777" w:rsidR="007558E4" w:rsidRDefault="007558E4" w:rsidP="003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7BF"/>
    <w:rsid w:val="00000E22"/>
    <w:rsid w:val="00025DDE"/>
    <w:rsid w:val="00043EB3"/>
    <w:rsid w:val="000609E7"/>
    <w:rsid w:val="00072A8F"/>
    <w:rsid w:val="00091E1F"/>
    <w:rsid w:val="00092465"/>
    <w:rsid w:val="000A0116"/>
    <w:rsid w:val="000A27BF"/>
    <w:rsid w:val="000A50DE"/>
    <w:rsid w:val="000A6F5E"/>
    <w:rsid w:val="000C4B43"/>
    <w:rsid w:val="000C6C13"/>
    <w:rsid w:val="000D3BD5"/>
    <w:rsid w:val="000E5663"/>
    <w:rsid w:val="000F05D1"/>
    <w:rsid w:val="00105E5A"/>
    <w:rsid w:val="0011109D"/>
    <w:rsid w:val="00123A51"/>
    <w:rsid w:val="00124C57"/>
    <w:rsid w:val="00137C92"/>
    <w:rsid w:val="001415B9"/>
    <w:rsid w:val="0019318A"/>
    <w:rsid w:val="001C3A14"/>
    <w:rsid w:val="001D731E"/>
    <w:rsid w:val="00211751"/>
    <w:rsid w:val="00227F29"/>
    <w:rsid w:val="00236191"/>
    <w:rsid w:val="00245234"/>
    <w:rsid w:val="00245779"/>
    <w:rsid w:val="00245882"/>
    <w:rsid w:val="002467DF"/>
    <w:rsid w:val="00246B71"/>
    <w:rsid w:val="00247EBA"/>
    <w:rsid w:val="00260E2A"/>
    <w:rsid w:val="00275C2B"/>
    <w:rsid w:val="00280340"/>
    <w:rsid w:val="00283FCA"/>
    <w:rsid w:val="00291E36"/>
    <w:rsid w:val="002A4E20"/>
    <w:rsid w:val="002A5BC1"/>
    <w:rsid w:val="002C401F"/>
    <w:rsid w:val="002C5922"/>
    <w:rsid w:val="002F3853"/>
    <w:rsid w:val="002F5D9A"/>
    <w:rsid w:val="0031238D"/>
    <w:rsid w:val="00324795"/>
    <w:rsid w:val="00326E5F"/>
    <w:rsid w:val="00345627"/>
    <w:rsid w:val="0035585E"/>
    <w:rsid w:val="00360D30"/>
    <w:rsid w:val="00366D00"/>
    <w:rsid w:val="003802C6"/>
    <w:rsid w:val="0038205B"/>
    <w:rsid w:val="0038495D"/>
    <w:rsid w:val="003B3979"/>
    <w:rsid w:val="003C7549"/>
    <w:rsid w:val="003C7DB1"/>
    <w:rsid w:val="003F730F"/>
    <w:rsid w:val="0040325B"/>
    <w:rsid w:val="0043159A"/>
    <w:rsid w:val="0044294E"/>
    <w:rsid w:val="00442B63"/>
    <w:rsid w:val="00445B5A"/>
    <w:rsid w:val="00450F19"/>
    <w:rsid w:val="004576DB"/>
    <w:rsid w:val="004634AC"/>
    <w:rsid w:val="00480D4B"/>
    <w:rsid w:val="004B3DA8"/>
    <w:rsid w:val="004E1D2D"/>
    <w:rsid w:val="004F6E7C"/>
    <w:rsid w:val="005071A4"/>
    <w:rsid w:val="00507B94"/>
    <w:rsid w:val="00515230"/>
    <w:rsid w:val="0053442B"/>
    <w:rsid w:val="00535F69"/>
    <w:rsid w:val="00536C27"/>
    <w:rsid w:val="00536F57"/>
    <w:rsid w:val="00553D08"/>
    <w:rsid w:val="00574766"/>
    <w:rsid w:val="0057669F"/>
    <w:rsid w:val="005906BF"/>
    <w:rsid w:val="005A3AF0"/>
    <w:rsid w:val="005A578E"/>
    <w:rsid w:val="005A63B7"/>
    <w:rsid w:val="005C336E"/>
    <w:rsid w:val="005D442B"/>
    <w:rsid w:val="005E5CA2"/>
    <w:rsid w:val="005F0624"/>
    <w:rsid w:val="005F23F5"/>
    <w:rsid w:val="00606A51"/>
    <w:rsid w:val="0065571A"/>
    <w:rsid w:val="00656815"/>
    <w:rsid w:val="00685B79"/>
    <w:rsid w:val="00687A9C"/>
    <w:rsid w:val="0069384E"/>
    <w:rsid w:val="006B336F"/>
    <w:rsid w:val="006B3D5B"/>
    <w:rsid w:val="006C0768"/>
    <w:rsid w:val="006D26E4"/>
    <w:rsid w:val="006D5BB1"/>
    <w:rsid w:val="006E54AA"/>
    <w:rsid w:val="006F2F80"/>
    <w:rsid w:val="00701997"/>
    <w:rsid w:val="00712B8E"/>
    <w:rsid w:val="00716E5D"/>
    <w:rsid w:val="00743DE7"/>
    <w:rsid w:val="007558E4"/>
    <w:rsid w:val="00756E28"/>
    <w:rsid w:val="00765140"/>
    <w:rsid w:val="0076516B"/>
    <w:rsid w:val="007844E4"/>
    <w:rsid w:val="0079109B"/>
    <w:rsid w:val="007913B1"/>
    <w:rsid w:val="0079488E"/>
    <w:rsid w:val="007A07F5"/>
    <w:rsid w:val="007C68AB"/>
    <w:rsid w:val="007D50B7"/>
    <w:rsid w:val="007D63FD"/>
    <w:rsid w:val="008028E5"/>
    <w:rsid w:val="0082229A"/>
    <w:rsid w:val="008301A6"/>
    <w:rsid w:val="00830558"/>
    <w:rsid w:val="00832BEA"/>
    <w:rsid w:val="00833039"/>
    <w:rsid w:val="00835D1B"/>
    <w:rsid w:val="00837BF9"/>
    <w:rsid w:val="008911A8"/>
    <w:rsid w:val="00891944"/>
    <w:rsid w:val="00894B0C"/>
    <w:rsid w:val="008B05B6"/>
    <w:rsid w:val="008D7AB4"/>
    <w:rsid w:val="008F45A8"/>
    <w:rsid w:val="008F7F6A"/>
    <w:rsid w:val="00914240"/>
    <w:rsid w:val="00915640"/>
    <w:rsid w:val="00972398"/>
    <w:rsid w:val="00974EEC"/>
    <w:rsid w:val="00977BDA"/>
    <w:rsid w:val="00980801"/>
    <w:rsid w:val="0098289F"/>
    <w:rsid w:val="009A0360"/>
    <w:rsid w:val="009A2998"/>
    <w:rsid w:val="009D2B61"/>
    <w:rsid w:val="009D7F4C"/>
    <w:rsid w:val="009E5FA3"/>
    <w:rsid w:val="009F480F"/>
    <w:rsid w:val="00A46611"/>
    <w:rsid w:val="00A53599"/>
    <w:rsid w:val="00A53ED5"/>
    <w:rsid w:val="00A54818"/>
    <w:rsid w:val="00A66994"/>
    <w:rsid w:val="00A77C27"/>
    <w:rsid w:val="00A80908"/>
    <w:rsid w:val="00A84317"/>
    <w:rsid w:val="00A85205"/>
    <w:rsid w:val="00A87749"/>
    <w:rsid w:val="00A91F05"/>
    <w:rsid w:val="00A9520B"/>
    <w:rsid w:val="00AA6868"/>
    <w:rsid w:val="00AA7F6B"/>
    <w:rsid w:val="00AB0EEF"/>
    <w:rsid w:val="00AB3B0B"/>
    <w:rsid w:val="00AC32C7"/>
    <w:rsid w:val="00AC777F"/>
    <w:rsid w:val="00AD1D8D"/>
    <w:rsid w:val="00AD37DB"/>
    <w:rsid w:val="00AE6F96"/>
    <w:rsid w:val="00AF35D7"/>
    <w:rsid w:val="00B17D51"/>
    <w:rsid w:val="00B66040"/>
    <w:rsid w:val="00B81E14"/>
    <w:rsid w:val="00B86B4C"/>
    <w:rsid w:val="00B949EE"/>
    <w:rsid w:val="00BB5EB4"/>
    <w:rsid w:val="00C104AC"/>
    <w:rsid w:val="00C11518"/>
    <w:rsid w:val="00C25163"/>
    <w:rsid w:val="00C40D03"/>
    <w:rsid w:val="00C55A59"/>
    <w:rsid w:val="00C55F3C"/>
    <w:rsid w:val="00C762B9"/>
    <w:rsid w:val="00CA7BF0"/>
    <w:rsid w:val="00CB2622"/>
    <w:rsid w:val="00CC062F"/>
    <w:rsid w:val="00CC3E3F"/>
    <w:rsid w:val="00CE543D"/>
    <w:rsid w:val="00D14BFA"/>
    <w:rsid w:val="00D219E7"/>
    <w:rsid w:val="00D35372"/>
    <w:rsid w:val="00D45185"/>
    <w:rsid w:val="00D717A7"/>
    <w:rsid w:val="00D74D23"/>
    <w:rsid w:val="00DA0390"/>
    <w:rsid w:val="00DA3DF7"/>
    <w:rsid w:val="00DC037B"/>
    <w:rsid w:val="00DF379A"/>
    <w:rsid w:val="00DF5CB6"/>
    <w:rsid w:val="00E06999"/>
    <w:rsid w:val="00E70D9D"/>
    <w:rsid w:val="00E77425"/>
    <w:rsid w:val="00E802E3"/>
    <w:rsid w:val="00E925A1"/>
    <w:rsid w:val="00EA7FA3"/>
    <w:rsid w:val="00EB39CD"/>
    <w:rsid w:val="00ED5B5E"/>
    <w:rsid w:val="00EF54FC"/>
    <w:rsid w:val="00F04655"/>
    <w:rsid w:val="00F118C0"/>
    <w:rsid w:val="00F41853"/>
    <w:rsid w:val="00F4513C"/>
    <w:rsid w:val="00F45DCA"/>
    <w:rsid w:val="00F65AAD"/>
    <w:rsid w:val="00F7042B"/>
    <w:rsid w:val="00F750C6"/>
    <w:rsid w:val="00F7735C"/>
    <w:rsid w:val="00F85616"/>
    <w:rsid w:val="00FA41F5"/>
    <w:rsid w:val="00FB0D54"/>
    <w:rsid w:val="00FB775B"/>
    <w:rsid w:val="00FC4534"/>
    <w:rsid w:val="00FD35CC"/>
    <w:rsid w:val="00FD5D00"/>
    <w:rsid w:val="00FF559F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DC36"/>
  <w15:docId w15:val="{4F0263B9-88D5-48A4-9080-07644DE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  <w:style w:type="character" w:styleId="a9">
    <w:name w:val="Hyperlink"/>
    <w:basedOn w:val="a0"/>
    <w:uiPriority w:val="99"/>
    <w:semiHidden/>
    <w:unhideWhenUsed/>
    <w:rsid w:val="004576DB"/>
    <w:rPr>
      <w:color w:val="0000FF"/>
      <w:u w:val="single"/>
    </w:rPr>
  </w:style>
  <w:style w:type="paragraph" w:customStyle="1" w:styleId="ConsNonformat">
    <w:name w:val="ConsNonformat"/>
    <w:link w:val="ConsNonformat0"/>
    <w:rsid w:val="00F7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04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1">
    <w:name w:val="ConsNonformat Знак1"/>
    <w:rsid w:val="00C55F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21F8-02DD-4C24-A0C0-E8C4CC9F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1</cp:lastModifiedBy>
  <cp:revision>34</cp:revision>
  <cp:lastPrinted>2019-10-06T22:43:00Z</cp:lastPrinted>
  <dcterms:created xsi:type="dcterms:W3CDTF">2018-08-06T15:44:00Z</dcterms:created>
  <dcterms:modified xsi:type="dcterms:W3CDTF">2020-11-23T09:36:00Z</dcterms:modified>
</cp:coreProperties>
</file>