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7" w:rsidRPr="0028530F" w:rsidRDefault="00084B2A" w:rsidP="00E85FD7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8530F">
        <w:rPr>
          <w:rFonts w:ascii="Times New Roman" w:hAnsi="Times New Roman" w:cs="Times New Roman"/>
          <w:b/>
          <w:sz w:val="24"/>
          <w:szCs w:val="24"/>
          <w:u w:val="double"/>
        </w:rPr>
        <w:t>Памятка по действиям населения в случае угрозы совершения террористических актов с использованием опасных химических и отравляющих веществ</w:t>
      </w:r>
    </w:p>
    <w:p w:rsidR="00395046" w:rsidRPr="0028530F" w:rsidRDefault="00084B2A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последние годы для совершения террористических актов стали использовать </w:t>
      </w:r>
      <w:r w:rsidRPr="0028530F">
        <w:rPr>
          <w:rFonts w:ascii="Times New Roman" w:hAnsi="Times New Roman" w:cs="Times New Roman"/>
          <w:b/>
          <w:sz w:val="24"/>
          <w:szCs w:val="24"/>
        </w:rPr>
        <w:t>высокотоксичные химические вещества</w:t>
      </w:r>
      <w:r w:rsidRPr="0028530F">
        <w:rPr>
          <w:rFonts w:ascii="Times New Roman" w:hAnsi="Times New Roman" w:cs="Times New Roman"/>
          <w:sz w:val="24"/>
          <w:szCs w:val="24"/>
        </w:rPr>
        <w:t xml:space="preserve">, в частности вещества, относящиеся к химическому оружию. Остается реальной угроза возникновения чрезвычайных ситуаций, обусловленных террористическими актами с применением </w:t>
      </w:r>
      <w:r w:rsidRPr="0028530F">
        <w:rPr>
          <w:rFonts w:ascii="Times New Roman" w:hAnsi="Times New Roman" w:cs="Times New Roman"/>
          <w:i/>
          <w:sz w:val="24"/>
          <w:szCs w:val="24"/>
        </w:rPr>
        <w:t>опасных химических и отравляющих веществ</w:t>
      </w:r>
      <w:r w:rsidRPr="0028530F">
        <w:rPr>
          <w:rFonts w:ascii="Times New Roman" w:hAnsi="Times New Roman" w:cs="Times New Roman"/>
          <w:sz w:val="24"/>
          <w:szCs w:val="24"/>
        </w:rPr>
        <w:t xml:space="preserve">. Их тяжелые последствия делают проблему готовности населения к самозащите 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самоспасению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в случае таких ЧС весьма актуальной.</w:t>
      </w:r>
    </w:p>
    <w:p w:rsidR="00084B2A" w:rsidRPr="0028530F" w:rsidRDefault="009B3D53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 xml:space="preserve">Террористический акт </w:t>
      </w:r>
      <w:r w:rsidRPr="0028530F">
        <w:rPr>
          <w:rFonts w:ascii="Times New Roman" w:hAnsi="Times New Roman" w:cs="Times New Roman"/>
          <w:sz w:val="24"/>
          <w:szCs w:val="24"/>
        </w:rPr>
        <w:t xml:space="preserve">– совершение взрыва, поджога или иных действий, устрашающих население и создающих опасность </w:t>
      </w:r>
      <w:r w:rsidR="00AA315E" w:rsidRPr="0028530F">
        <w:rPr>
          <w:rFonts w:ascii="Times New Roman" w:hAnsi="Times New Roman" w:cs="Times New Roman"/>
          <w:sz w:val="24"/>
          <w:szCs w:val="24"/>
        </w:rPr>
        <w:t>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Опасное химическое вещество (ОХВ)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химическое вещество, прямое или </w:t>
      </w:r>
      <w:proofErr w:type="gramStart"/>
      <w:r w:rsidRPr="0028530F">
        <w:rPr>
          <w:rFonts w:ascii="Times New Roman" w:hAnsi="Times New Roman" w:cs="Times New Roman"/>
          <w:sz w:val="24"/>
          <w:szCs w:val="24"/>
        </w:rPr>
        <w:t>опосредованное воздействие</w:t>
      </w:r>
      <w:proofErr w:type="gramEnd"/>
      <w:r w:rsidRPr="0028530F">
        <w:rPr>
          <w:rFonts w:ascii="Times New Roman" w:hAnsi="Times New Roman" w:cs="Times New Roman"/>
          <w:sz w:val="24"/>
          <w:szCs w:val="24"/>
        </w:rPr>
        <w:t xml:space="preserve"> которого на человека может вызвать острые и хронические заболевания людей или их гибель.</w:t>
      </w:r>
    </w:p>
    <w:p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Отравляющее вещество (ОВ)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загрязнение воздуха, местности, вооружения и другой техники.</w:t>
      </w:r>
    </w:p>
    <w:p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28530F">
        <w:rPr>
          <w:rFonts w:ascii="Times New Roman" w:hAnsi="Times New Roman" w:cs="Times New Roman"/>
          <w:b/>
          <w:sz w:val="24"/>
          <w:szCs w:val="24"/>
        </w:rPr>
        <w:t xml:space="preserve"> химически опасное вещество (АХОВ)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ОХВ применяемое в промышленности и сельском хозяйстве, при аварийном выбросе (разливе) которого может произойти загрязнение окружающей среды в поражающих живой организм концентрациях (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токсодозах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).</w:t>
      </w:r>
    </w:p>
    <w:p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 органов дыхания (СИЗОД)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фильтрующего или изолиру</w:t>
      </w:r>
      <w:r w:rsidR="006D3900" w:rsidRPr="0028530F">
        <w:rPr>
          <w:rFonts w:ascii="Times New Roman" w:hAnsi="Times New Roman" w:cs="Times New Roman"/>
          <w:sz w:val="24"/>
          <w:szCs w:val="24"/>
        </w:rPr>
        <w:t>ющего типа, обеспечивающее защиту органов дыхания, лица, глаз человека от радиоактивных, биологических (бактериальных) средств, и ОХВ, находящихся в атмосфере в виде средства защиты.</w:t>
      </w:r>
    </w:p>
    <w:p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Самоспасатель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производственных, административных и жилых зданий, помещений во время пожара, аварий на химических и иных предприятиях, нарушении подачи воздуха в шахты и др.</w:t>
      </w:r>
    </w:p>
    <w:p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Противогаз – средство, предназначенное для защиты органов дыхания, глаз и лица человека. Типы противогазов:</w:t>
      </w:r>
    </w:p>
    <w:p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фильтрующий (от конкретных типов ОВ, человек дышит атмосферным воздухом, отфильтрованном в противогазной (фильтрующей) коробке, возможна замена отработанной коробки);</w:t>
      </w:r>
    </w:p>
    <w:p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изолирующий (человек обеспечивается пригодным для дыхания воздухом или газовой смесью из источника, не зависящего от окружающей атмосферы).</w:t>
      </w:r>
    </w:p>
    <w:p w:rsidR="006D3900" w:rsidRPr="0028530F" w:rsidRDefault="006D3900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>Санитарная обработка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обезвреживание или нейтрализация ОХВ и ОВ с кожных покровов людей, а также с надетых на них средств индивидуальной защиты, одежды и обуви. </w:t>
      </w:r>
      <w:r w:rsidRPr="0028530F">
        <w:rPr>
          <w:rFonts w:ascii="Times New Roman" w:hAnsi="Times New Roman" w:cs="Times New Roman"/>
          <w:i/>
          <w:sz w:val="24"/>
          <w:szCs w:val="24"/>
        </w:rPr>
        <w:t>Частичную санитарную обработку</w:t>
      </w:r>
      <w:r w:rsidRPr="0028530F">
        <w:rPr>
          <w:rFonts w:ascii="Times New Roman" w:hAnsi="Times New Roman" w:cs="Times New Roman"/>
          <w:sz w:val="24"/>
          <w:szCs w:val="24"/>
        </w:rPr>
        <w:t xml:space="preserve"> при загрязнении </w:t>
      </w:r>
      <w:proofErr w:type="gramStart"/>
      <w:r w:rsidRPr="0028530F">
        <w:rPr>
          <w:rFonts w:ascii="Times New Roman" w:hAnsi="Times New Roman" w:cs="Times New Roman"/>
          <w:sz w:val="24"/>
          <w:szCs w:val="24"/>
        </w:rPr>
        <w:t>капельно-жидкими</w:t>
      </w:r>
      <w:proofErr w:type="gramEnd"/>
      <w:r w:rsidRPr="0028530F">
        <w:rPr>
          <w:rFonts w:ascii="Times New Roman" w:hAnsi="Times New Roman" w:cs="Times New Roman"/>
          <w:sz w:val="24"/>
          <w:szCs w:val="24"/>
        </w:rPr>
        <w:t xml:space="preserve"> ОВ или ОХВ проводят немедленно. Для этого, не снимая противогаза, следуе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т обработать открытые участки кожи, на которые попал ОВ или ОХВ, загрязненные места одежды, лицевую часть противогаза раствором из индивидуального противохимического пакета. При отсутствии раствора допускается использовать бытовые химические средства и теплую воду с мылом. </w:t>
      </w:r>
      <w:r w:rsidR="00BE7694" w:rsidRPr="0028530F">
        <w:rPr>
          <w:rFonts w:ascii="Times New Roman" w:hAnsi="Times New Roman" w:cs="Times New Roman"/>
          <w:i/>
          <w:sz w:val="24"/>
          <w:szCs w:val="24"/>
        </w:rPr>
        <w:t>Полная санитарная обработка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 заключается в тщательном обмывании всего тела теплой водой мылом и мочалкой, а также в оказании пораженным специальной </w:t>
      </w:r>
      <w:r w:rsidR="00BE7694" w:rsidRPr="0028530F">
        <w:rPr>
          <w:rFonts w:ascii="Times New Roman" w:hAnsi="Times New Roman" w:cs="Times New Roman"/>
          <w:sz w:val="24"/>
          <w:szCs w:val="24"/>
        </w:rPr>
        <w:lastRenderedPageBreak/>
        <w:t>медицинской помощи. При этом заменяется или подвергается специальной обработке белье, одежда, обувь.</w:t>
      </w:r>
    </w:p>
    <w:p w:rsidR="00A84857" w:rsidRPr="0028530F" w:rsidRDefault="00A84857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При совершении терактов наиболее вероятно использование веществ, обладающих ингаляционным и кожно-резорбтивным или только ингаляционным токсическим действием, которые возможно изготовить в производственных и лабораторных условиях или приобрести под видом использования для бытовых нужд. Их удобно хранить, можно скрытно доставить к месту совершения теракта различными видами транспорта и незаметно перевести в боевое агрегатное состояние.</w:t>
      </w:r>
    </w:p>
    <w:p w:rsidR="005D63AC" w:rsidRPr="003261C4" w:rsidRDefault="005D63AC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84857" w:rsidRPr="0028530F" w:rsidRDefault="00A84857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часто террористы используют ОВ, </w:t>
      </w:r>
    </w:p>
    <w:p w:rsidR="00A84857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3912E" wp14:editId="4B4539F2">
                <wp:simplePos x="0" y="0"/>
                <wp:positionH relativeFrom="column">
                  <wp:posOffset>2196465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СПОСОБНОСТЬ БЫСТРО ПРОНИКАТЬ</w:t>
                            </w:r>
                          </w:p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неповрежденные кожные покровы и слизистые оболочки верхних дыхательных путей, глаз и пр.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391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95pt;margin-top:41.2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СПОСОБНОСТЬ БЫСТРО ПРОНИКАТЬ</w:t>
                      </w:r>
                    </w:p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неповрежденные кожные покровы и слизистые оболочки верхних дыхательных путей, глаз и пр.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3912E" wp14:editId="4B4539F2">
                <wp:simplePos x="0" y="0"/>
                <wp:positionH relativeFrom="column">
                  <wp:posOffset>4244340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ПРИГОДНОСТЬЮ К ПРИМЕНЕНИЮ ПО СПЕЦИАЛЬНО ОТРАБОТАННЫМ ТЕХНОЛОГИЯМ,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легко трансформируемым для целей терроризма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3912E" id="_x0000_s1027" type="#_x0000_t202" style="position:absolute;left:0;text-align:left;margin-left:334.2pt;margin-top:41.2pt;width:12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ПРИГОДНОСТЬЮ К ПРИМЕНЕНИЮ ПО СПЕЦИАЛЬНО ОТРАБОТАННЫМ ТЕХНОЛОГИЯМ,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легко трансформируемым для целей терроризма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ЧРЕЗВЫЧАЙНО ВЫСОКОЙ ТОКСИЧНОСТЬЮ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 количество вещества, необходимого для достижения летального исхода, настолько мало, что не видно невооруженным глазом, не ощутимо при вдыхании и при попадании на кожу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2pt;margin-top:41.2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ЧРЕЗВЫЧАЙНО ВЫСОКОЙ ТОКСИЧНОСТЬЮ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 количество вещества, необходимого для достижения летального исхода, настолько мало, что не видно невооруженным глазом, не ощутимо при вдыхании и при попадании на кожу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857" w:rsidRPr="0028530F">
        <w:rPr>
          <w:rFonts w:ascii="Times New Roman" w:hAnsi="Times New Roman" w:cs="Times New Roman"/>
          <w:sz w:val="24"/>
          <w:szCs w:val="24"/>
        </w:rPr>
        <w:t>которые обладают уникальным сочетанием свойств</w:t>
      </w:r>
    </w:p>
    <w:p w:rsidR="005D63AC" w:rsidRPr="003261C4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61C4" w:rsidRDefault="003261C4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Также могут применяться и ОХВ, к которым относятся токсичные бытовые вещества и АХОВ – аммиак, цианид водорода, хлор и т.д.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Они широко используются в производстве и вполне доступны.</w:t>
      </w:r>
      <w:r w:rsidRPr="0028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Поражающий эффект ОХВ, как правило, значительно ниже, чем при применении ОВ, но резонанс в обществе получается значительный, чего добиваются преступники.</w:t>
      </w:r>
    </w:p>
    <w:p w:rsidR="006748CF" w:rsidRPr="0028530F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После применения ОХВ (ОВ) фактическая </w:t>
      </w:r>
      <w:r w:rsidRPr="0028530F">
        <w:rPr>
          <w:rFonts w:ascii="Times New Roman" w:hAnsi="Times New Roman" w:cs="Times New Roman"/>
          <w:b/>
          <w:sz w:val="24"/>
          <w:szCs w:val="24"/>
        </w:rPr>
        <w:t>зона заражения неизбежно будет расширяться</w:t>
      </w:r>
      <w:r w:rsidRPr="0028530F">
        <w:rPr>
          <w:rFonts w:ascii="Times New Roman" w:hAnsi="Times New Roman" w:cs="Times New Roman"/>
          <w:sz w:val="24"/>
          <w:szCs w:val="24"/>
        </w:rPr>
        <w:t>, поскольку не всегда окажется возможным сразу избежать переноса ОХВ (ОВ) воздушными потоками. Также, неизбежно распространение ОХВ (ОВ) по помещениям путем переноса веществ на одежде и обуви людьми, которые были в зоне заражения и своевременно не прошли санитарную обработку.</w:t>
      </w:r>
    </w:p>
    <w:p w:rsidR="006748CF" w:rsidRPr="003261C4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Перечень ОХВ (ОВ), </w:t>
      </w:r>
    </w:p>
    <w:p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которые могут использоваться при совершении терактов, </w:t>
      </w:r>
    </w:p>
    <w:p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 их характер действия</w:t>
      </w:r>
    </w:p>
    <w:p w:rsidR="006748CF" w:rsidRPr="003261C4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Наименование вещества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Характер действия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ЗАРИН, ЗОМАН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DEC">
              <w:rPr>
                <w:rFonts w:ascii="Times New Roman" w:hAnsi="Times New Roman" w:cs="Times New Roman"/>
              </w:rPr>
              <w:t>нервно-паралитическое</w:t>
            </w:r>
            <w:proofErr w:type="gramEnd"/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  <w:lang w:val="en-US"/>
              </w:rPr>
              <w:t>CR</w:t>
            </w:r>
            <w:r w:rsidRPr="00C30DEC">
              <w:rPr>
                <w:rFonts w:ascii="Times New Roman" w:hAnsi="Times New Roman" w:cs="Times New Roman"/>
              </w:rPr>
              <w:t xml:space="preserve"> (СИ-АР), </w:t>
            </w:r>
            <w:r w:rsidRPr="00C30DEC">
              <w:rPr>
                <w:rFonts w:ascii="Times New Roman" w:hAnsi="Times New Roman" w:cs="Times New Roman"/>
                <w:lang w:val="en-US"/>
              </w:rPr>
              <w:t>CS</w:t>
            </w:r>
            <w:r w:rsidRPr="00C30DEC">
              <w:rPr>
                <w:rFonts w:ascii="Times New Roman" w:hAnsi="Times New Roman" w:cs="Times New Roman"/>
              </w:rPr>
              <w:t xml:space="preserve"> (СИ-ЭС), ХЛОРАЦЕТОФЕНОН, ХЛОР, ХЛОРАЦЕТОН, БРОМАЦЕТОН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раздражающее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ФОСГЕН, ХЛОРПИКРИН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удушающее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ЛЮИЗИТ, ИПРИТ, АЗОТИСТЫЕ ИПРИТЫ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кожно-нарывное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СИНИЛЬНАЯ КИСЛОТА, ХЛОРЦИАН, АКРИЛОНИТРИЛ, БРОМЦИАН, БРОММЕТАН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общетоксическое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lastRenderedPageBreak/>
              <w:t>МЕТИЛМЕРКАПТАН, СЕРОУГЛЕРОД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наркотическое</w:t>
            </w:r>
          </w:p>
        </w:tc>
      </w:tr>
      <w:tr w:rsidR="006748CF" w:rsidRPr="00C30DEC" w:rsidTr="006748CF">
        <w:tc>
          <w:tcPr>
            <w:tcW w:w="6658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прижигающее</w:t>
            </w:r>
          </w:p>
        </w:tc>
      </w:tr>
    </w:tbl>
    <w:p w:rsidR="006748CF" w:rsidRPr="0028530F" w:rsidRDefault="006748CF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499" w:rsidRPr="0028530F" w:rsidRDefault="00B37499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вероятными зонами проведения терактов в условиях города могут являться замкнутые пространства, в которых возможно создание высоких (смертельных) концентраций ОХВ (ОВ) – залы, здания. Метро, туннели и другие.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Объектами применения ОХВ (ОВ) при терактах могут быть крупные объекты инфраструктуры с массовым пребыванием людей</w:t>
      </w:r>
      <w:r w:rsidRPr="0028530F">
        <w:rPr>
          <w:rFonts w:ascii="Times New Roman" w:hAnsi="Times New Roman" w:cs="Times New Roman"/>
          <w:sz w:val="24"/>
          <w:szCs w:val="24"/>
        </w:rPr>
        <w:t>: станции метрополитена, аэропорты</w:t>
      </w:r>
      <w:r w:rsidR="008B02F9" w:rsidRPr="0028530F">
        <w:rPr>
          <w:rFonts w:ascii="Times New Roman" w:hAnsi="Times New Roman" w:cs="Times New Roman"/>
          <w:sz w:val="24"/>
          <w:szCs w:val="24"/>
        </w:rPr>
        <w:t xml:space="preserve"> и железнодорожные вокзалы, офисные здания, магазины и супермаркеты, закрытые спортивные и концертные залы, выставочные павильоны, а также системы водоснабжения больших городов, партии продуктов питания и напитков.</w:t>
      </w:r>
    </w:p>
    <w:p w:rsidR="008B02F9" w:rsidRPr="0028530F" w:rsidRDefault="009C2223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Общими признаками поражения ОХВ (ОВ) являются: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Резкая боль в груди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Удушье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 Резь в глазах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Сужение зрачка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Слезотечение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Одышка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Насморк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Сухой кашель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Рвота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Нарушение координации движений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Учащение сердцебиения и пульса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Возбуждение судороги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 w:rsidSect="009C2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8530F">
        <w:rPr>
          <w:rFonts w:ascii="Times New Roman" w:hAnsi="Times New Roman" w:cs="Times New Roman"/>
          <w:sz w:val="24"/>
          <w:szCs w:val="24"/>
        </w:rPr>
        <w:t>Покраснение и зуд кожи</w:t>
      </w:r>
    </w:p>
    <w:p w:rsidR="009C2223" w:rsidRPr="0028530F" w:rsidRDefault="009C2223" w:rsidP="009C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Первыми признаками применения террористами ОХВ (ОВ) в местах массового пребывания людей являются: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Разлив неизвестной жидкости по поверхности;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Появление капель, дымов и туманов неизвестного происхождения;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Специфические и нехарактерные для данного места посторонние запахи;</w:t>
      </w:r>
    </w:p>
    <w:p w:rsidR="009C2223" w:rsidRPr="0028530F" w:rsidRDefault="009C2223" w:rsidP="003261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Начальные симптомы поражения и внезапное ухудшение самочувствия групп рядом расположенных людей (боль и резь в глазах, кашель,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слезо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- и слюнотечение, удушье, сильная головная боль, головокружение, потеря сознания и т.п.)</w:t>
      </w:r>
    </w:p>
    <w:p w:rsidR="00AF7A26" w:rsidRPr="0028530F" w:rsidRDefault="00AF7A26" w:rsidP="00AF7A26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sz w:val="24"/>
          <w:szCs w:val="24"/>
          <w:u w:val="single"/>
        </w:rPr>
        <w:t>Средства защиты от ОХВ (ОВ):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СИЗОД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</w:t>
      </w:r>
      <w:r w:rsidR="00AF7A26" w:rsidRPr="0028530F">
        <w:rPr>
          <w:rFonts w:ascii="Times New Roman" w:hAnsi="Times New Roman" w:cs="Times New Roman"/>
          <w:sz w:val="24"/>
          <w:szCs w:val="24"/>
        </w:rPr>
        <w:t>амоспасатели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ГДЗК, Шанс, Феникс-2, КЗУ, СПИ-20, СПИ-50 и др.;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ротивогазы гражданские ГП-5, ГП-7, ГП-7В (для взрослых),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 xml:space="preserve">ПДФ-Д(ПДФ-2Д) (для детей в возрасте от 3 до 7 лет), ПДФ-Ш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>(ПДФ-2Ш) (для детей в возрасте от 7 до 16 лет);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амеры </w:t>
      </w:r>
      <w:proofErr w:type="spellStart"/>
      <w:r w:rsidR="00AF7A26" w:rsidRPr="0028530F">
        <w:rPr>
          <w:rFonts w:ascii="Times New Roman" w:hAnsi="Times New Roman" w:cs="Times New Roman"/>
          <w:sz w:val="24"/>
          <w:szCs w:val="24"/>
        </w:rPr>
        <w:t>зашитные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детские КЗД (для детей в возрасте до 3 лет) и др.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Средства коллективной защиты</w:t>
      </w:r>
    </w:p>
    <w:p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</w:t>
      </w:r>
      <w:r w:rsidR="00AF7A26" w:rsidRPr="0028530F">
        <w:rPr>
          <w:rFonts w:ascii="Times New Roman" w:hAnsi="Times New Roman" w:cs="Times New Roman"/>
          <w:sz w:val="24"/>
          <w:szCs w:val="24"/>
        </w:rPr>
        <w:t>бежища;</w:t>
      </w:r>
    </w:p>
    <w:p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>ротиворадиационные укрытия.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Медицинские средства защиты</w:t>
      </w:r>
    </w:p>
    <w:p w:rsidR="00AF7A26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индивидуальные противохимические пакеты ИПП-8 и ИПП-11;</w:t>
      </w:r>
    </w:p>
    <w:p w:rsidR="00473935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комплект индивидуальной медицинской гражданской защиты КИМГЗ и др.</w:t>
      </w:r>
    </w:p>
    <w:p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СИЗОД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ватно-марлевые повязки или платки, смоченные водой или, лучше, 2-5 % растворами питьевой соды (от хлора), уксусной или лимонной кислоты (от аммиака).</w:t>
      </w:r>
    </w:p>
    <w:p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средства коллективной защиты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0F">
        <w:rPr>
          <w:rFonts w:ascii="Times New Roman" w:hAnsi="Times New Roman" w:cs="Times New Roman"/>
          <w:sz w:val="24"/>
          <w:szCs w:val="24"/>
        </w:rPr>
        <w:t>загерметизированные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жилые и другие помещения;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автотранспорт, оборудованный системами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935" w:rsidRPr="0028530F" w:rsidRDefault="006C17B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1304925" cy="1373505"/>
            <wp:effectExtent l="0" t="0" r="9525" b="0"/>
            <wp:wrapTight wrapText="bothSides">
              <wp:wrapPolygon edited="0">
                <wp:start x="0" y="0"/>
                <wp:lineTo x="0" y="21270"/>
                <wp:lineTo x="21442" y="21270"/>
                <wp:lineTo x="21442" y="0"/>
                <wp:lineTo x="0" y="0"/>
              </wp:wrapPolygon>
            </wp:wrapTight>
            <wp:docPr id="2" name="Рисунок 2" descr="D:\Документы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935" w:rsidRPr="0028530F">
        <w:rPr>
          <w:rFonts w:ascii="Times New Roman" w:hAnsi="Times New Roman" w:cs="Times New Roman"/>
          <w:b/>
          <w:i/>
          <w:sz w:val="24"/>
          <w:szCs w:val="24"/>
        </w:rPr>
        <w:t>Меры предупреждения (событие ожидается).</w:t>
      </w:r>
    </w:p>
    <w:p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 xml:space="preserve">Действия населения при угрозе совершения теракта </w:t>
      </w:r>
    </w:p>
    <w:p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>с использованием ОХВ (ОВ).</w:t>
      </w:r>
    </w:p>
    <w:p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Очень важно максимально </w:t>
      </w:r>
      <w:r w:rsidRPr="0028530F">
        <w:rPr>
          <w:rFonts w:ascii="Times New Roman" w:hAnsi="Times New Roman" w:cs="Times New Roman"/>
          <w:i/>
          <w:sz w:val="24"/>
          <w:szCs w:val="24"/>
        </w:rPr>
        <w:t>проявлять бдительность, настороженно относиться к бесхозным вещам</w:t>
      </w:r>
      <w:r w:rsidRPr="0028530F">
        <w:rPr>
          <w:rFonts w:ascii="Times New Roman" w:hAnsi="Times New Roman" w:cs="Times New Roman"/>
          <w:sz w:val="24"/>
          <w:szCs w:val="24"/>
        </w:rPr>
        <w:t xml:space="preserve"> в любом месте, будь то вагон поезда, подъезд дома, рынок либо другая точка массового</w:t>
      </w:r>
      <w:r w:rsidR="003F6D98" w:rsidRPr="0028530F">
        <w:rPr>
          <w:rFonts w:ascii="Times New Roman" w:hAnsi="Times New Roman" w:cs="Times New Roman"/>
          <w:sz w:val="24"/>
          <w:szCs w:val="24"/>
        </w:rPr>
        <w:t xml:space="preserve"> пребывания людей.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Требуется </w:t>
      </w:r>
      <w:r w:rsidRPr="0028530F">
        <w:rPr>
          <w:rFonts w:ascii="Times New Roman" w:hAnsi="Times New Roman" w:cs="Times New Roman"/>
          <w:i/>
          <w:sz w:val="24"/>
          <w:szCs w:val="24"/>
        </w:rPr>
        <w:t>обращать внимание на поведение окружающих людей</w:t>
      </w:r>
      <w:r w:rsidRPr="0028530F">
        <w:rPr>
          <w:rFonts w:ascii="Times New Roman" w:hAnsi="Times New Roman" w:cs="Times New Roman"/>
          <w:sz w:val="24"/>
          <w:szCs w:val="24"/>
        </w:rPr>
        <w:t>. О лицах, вызывающих подозрение немедленно сообщать в органы правопорядка.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Не оставлять без присмотра свои вещи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не принимать чужие от незнакомых людей.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случае нахождения где-то вместе со своей семьей, каждый из ее членов должен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четкий план действий</w:t>
      </w:r>
      <w:r w:rsidRPr="0028530F">
        <w:rPr>
          <w:rFonts w:ascii="Times New Roman" w:hAnsi="Times New Roman" w:cs="Times New Roman"/>
          <w:sz w:val="24"/>
          <w:szCs w:val="24"/>
        </w:rPr>
        <w:t xml:space="preserve"> на случай непредвиденных обстоятельств, включая телефонные номера соответствующих специальных служб.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Без крайней необходимости не выходить из дома, </w:t>
      </w:r>
      <w:r w:rsidRPr="0028530F">
        <w:rPr>
          <w:rFonts w:ascii="Times New Roman" w:hAnsi="Times New Roman" w:cs="Times New Roman"/>
          <w:i/>
          <w:sz w:val="24"/>
          <w:szCs w:val="24"/>
        </w:rPr>
        <w:t>избегать места массового пребывания людей</w:t>
      </w:r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Ставить в известность родственников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случае экстренной ситуации, необходимо иметь </w:t>
      </w:r>
      <w:r w:rsidRPr="0028530F">
        <w:rPr>
          <w:rFonts w:ascii="Times New Roman" w:hAnsi="Times New Roman" w:cs="Times New Roman"/>
          <w:i/>
          <w:sz w:val="24"/>
          <w:szCs w:val="24"/>
        </w:rPr>
        <w:t>какое-то определенное место, где вы можете встретиться вместе</w:t>
      </w:r>
      <w:r w:rsidRPr="0028530F">
        <w:rPr>
          <w:rFonts w:ascii="Times New Roman" w:hAnsi="Times New Roman" w:cs="Times New Roman"/>
          <w:sz w:val="24"/>
          <w:szCs w:val="24"/>
        </w:rPr>
        <w:t>. Близкие должны знать номера телефонов друг друга и адреса электронной почты.</w:t>
      </w:r>
    </w:p>
    <w:p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Знать</w:t>
      </w:r>
      <w:r w:rsidR="00196DAE" w:rsidRPr="0028530F">
        <w:rPr>
          <w:rFonts w:ascii="Times New Roman" w:hAnsi="Times New Roman" w:cs="Times New Roman"/>
          <w:sz w:val="24"/>
          <w:szCs w:val="24"/>
        </w:rPr>
        <w:t xml:space="preserve">: </w:t>
      </w:r>
      <w:r w:rsidR="00196DAE" w:rsidRPr="0028530F">
        <w:rPr>
          <w:rFonts w:ascii="Times New Roman" w:hAnsi="Times New Roman" w:cs="Times New Roman"/>
          <w:i/>
          <w:sz w:val="24"/>
          <w:szCs w:val="24"/>
        </w:rPr>
        <w:t>какой химически опасный объект расположен в районе Вашего проживания</w:t>
      </w:r>
      <w:r w:rsidR="00196DAE" w:rsidRPr="0028530F">
        <w:rPr>
          <w:rFonts w:ascii="Times New Roman" w:hAnsi="Times New Roman" w:cs="Times New Roman"/>
          <w:sz w:val="24"/>
          <w:szCs w:val="24"/>
        </w:rPr>
        <w:t>, какие АХОВ он использует, какие способы защиты от них наиболее эффективны.</w:t>
      </w:r>
    </w:p>
    <w:p w:rsidR="003F6D98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Быть в готовности к эвакуационным мероприятиям.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при себе документы и предметы первой необходимости.</w:t>
      </w:r>
    </w:p>
    <w:p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Знать запасные и аварийные выходы из помещения.</w:t>
      </w:r>
    </w:p>
    <w:p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Если вы оказались в месте массового пребывания людей, то необходимо понимать, что угроза теракта велика как никогда. Целесообразно вообще избегать мест массового пребывания людей.</w:t>
      </w:r>
    </w:p>
    <w:p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Обратить внимание на наличие средств оповещения населения</w:t>
      </w:r>
      <w:r w:rsidRPr="0028530F">
        <w:rPr>
          <w:rFonts w:ascii="Times New Roman" w:hAnsi="Times New Roman" w:cs="Times New Roman"/>
          <w:sz w:val="24"/>
          <w:szCs w:val="24"/>
        </w:rPr>
        <w:t>, быть готовым к прослушиванию сообщений и выполнению рекомендаций и указаний.</w:t>
      </w:r>
    </w:p>
    <w:p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При невозможности покинуть жилое помещение</w:t>
      </w:r>
      <w:r w:rsidRPr="0028530F">
        <w:rPr>
          <w:rFonts w:ascii="Times New Roman" w:hAnsi="Times New Roman" w:cs="Times New Roman"/>
          <w:sz w:val="24"/>
          <w:szCs w:val="24"/>
        </w:rPr>
        <w:t>, плотно закрыть окна и двери, дымоходы, вентиляционные отдушины (люки). Входные двери зашторить, используя одеяла и любые плотные влажные ткани. Заклеить щели в окнах и стыки рам пленкой, лейкопластырем или обычной бумагой.</w:t>
      </w:r>
      <w:r w:rsidR="00441414" w:rsidRPr="0028530F">
        <w:rPr>
          <w:rFonts w:ascii="Times New Roman" w:hAnsi="Times New Roman" w:cs="Times New Roman"/>
          <w:sz w:val="24"/>
          <w:szCs w:val="24"/>
        </w:rPr>
        <w:t xml:space="preserve"> Надежная герметизация жилища значительно уменьшает возможность проникновения ОХВ в помещение. Проверить имеющиеся СИЗОД, иметь их под рукой. При необходимости заблаговременно приобрести в специализированных магазинах противогаз или </w:t>
      </w:r>
      <w:proofErr w:type="spellStart"/>
      <w:r w:rsidR="00441414" w:rsidRPr="0028530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="00441414" w:rsidRPr="0028530F">
        <w:rPr>
          <w:rFonts w:ascii="Times New Roman" w:hAnsi="Times New Roman" w:cs="Times New Roman"/>
          <w:sz w:val="24"/>
          <w:szCs w:val="24"/>
        </w:rPr>
        <w:t>.</w:t>
      </w:r>
    </w:p>
    <w:p w:rsidR="00441414" w:rsidRPr="0028530F" w:rsidRDefault="00441414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Воду использовать из проверенных источников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пить только кипяченую. Сырые овощи и фрукты после мытья обдавать кипятком.</w:t>
      </w:r>
    </w:p>
    <w:p w:rsidR="00441414" w:rsidRDefault="00441414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Уточнить местонахождение и порядок занятия ближайших защитных сооружений</w:t>
      </w:r>
      <w:r w:rsidRPr="0028530F">
        <w:rPr>
          <w:rFonts w:ascii="Times New Roman" w:hAnsi="Times New Roman" w:cs="Times New Roman"/>
          <w:sz w:val="24"/>
          <w:szCs w:val="24"/>
        </w:rPr>
        <w:t>: убежищ и укрытий, оборудованных фильтровентиляционными установками.</w:t>
      </w:r>
    </w:p>
    <w:p w:rsidR="00227BAD" w:rsidRPr="00227BAD" w:rsidRDefault="00227BAD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029D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8530F" w:rsidRPr="0028530F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0</wp:posOffset>
            </wp:positionV>
            <wp:extent cx="121920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63" y="21076"/>
                <wp:lineTo x="21263" y="0"/>
                <wp:lineTo x="0" y="0"/>
              </wp:wrapPolygon>
            </wp:wrapTight>
            <wp:docPr id="4" name="Рисунок 4" descr="D:\Документы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0F" w:rsidRPr="0028530F">
        <w:rPr>
          <w:rFonts w:ascii="Times New Roman" w:hAnsi="Times New Roman" w:cs="Times New Roman"/>
          <w:b/>
          <w:i/>
          <w:sz w:val="24"/>
          <w:szCs w:val="24"/>
        </w:rPr>
        <w:t>Меры парирования (событие произошло).</w:t>
      </w:r>
    </w:p>
    <w:p w:rsid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>Действия населения в месте или поблизости от места совершения теракта с применением ОХВ (ОВ).</w:t>
      </w:r>
    </w:p>
    <w:p w:rsidR="00227BAD" w:rsidRPr="00227BAD" w:rsidRDefault="00227BA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 xml:space="preserve"> Специальные или простейшие СИЗОД.</w:t>
      </w: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Направиться к выходам из зоны химического заражения, обозначенному указательными знаками или в соответствии с указаниями или командами распорядительных лиц (сотрудники правоохранительных органов, МЧС России, администрации), при их отсутствии </w:t>
      </w:r>
      <w:r w:rsidRPr="0028530F">
        <w:rPr>
          <w:rFonts w:ascii="Times New Roman" w:hAnsi="Times New Roman" w:cs="Times New Roman"/>
          <w:i/>
          <w:sz w:val="24"/>
          <w:szCs w:val="24"/>
        </w:rPr>
        <w:t>надо выходить в сторону, перпендикулярную направлению ветра.</w:t>
      </w: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>В зоне химического заражения следует</w:t>
      </w:r>
      <w:r w:rsidRPr="0028530F">
        <w:rPr>
          <w:rFonts w:ascii="Times New Roman" w:hAnsi="Times New Roman" w:cs="Times New Roman"/>
          <w:sz w:val="24"/>
          <w:szCs w:val="24"/>
        </w:rPr>
        <w:t>:</w:t>
      </w:r>
    </w:p>
    <w:p w:rsidR="003F6D98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прикасаться к окружающим предметам;</w:t>
      </w:r>
    </w:p>
    <w:p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следить, чтобы не было открытых участков тела;</w:t>
      </w:r>
    </w:p>
    <w:p w:rsid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наступать на видимые капли и мазки ОХВ (ОВ).</w:t>
      </w:r>
    </w:p>
    <w:p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В зоне химического заражения запрещено</w:t>
      </w:r>
      <w:r>
        <w:rPr>
          <w:rFonts w:ascii="Times New Roman" w:hAnsi="Times New Roman" w:cs="Times New Roman"/>
          <w:sz w:val="24"/>
          <w:szCs w:val="24"/>
        </w:rPr>
        <w:t xml:space="preserve"> брать что-либо с зараженной местности, садиться и ложиться на землю. Даже при сильной усталости запрещено снимать средства индивидуальной защиты. Если капли ОВ попали на открытые участки тела или одежду, надо немедленно провести их обработку с помощью индивидуального противохимического пакета или удалить их тампоном из ветоши, бумаги или носовым платком.</w:t>
      </w:r>
    </w:p>
    <w:p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помнить, что ОХВ (ОВ), как правило, тяжелее воздуха (хлор, фосген,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нервно-паралитические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ОВ, люизит) и буд</w:t>
      </w:r>
      <w:r w:rsidR="00D77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проникать в нижние этажи зданий, концентрироваться в подвальных помещениях, в низинах и оврагах, а ОХВ, которые легче воздуха (аммиак), наоборот, будут заполнять более высокие места.</w:t>
      </w:r>
    </w:p>
    <w:p w:rsidR="00D7707A" w:rsidRDefault="00D7707A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7A">
        <w:rPr>
          <w:rFonts w:ascii="Times New Roman" w:hAnsi="Times New Roman" w:cs="Times New Roman"/>
          <w:i/>
          <w:sz w:val="24"/>
          <w:szCs w:val="24"/>
        </w:rPr>
        <w:t>Если выход из зоны химического заражения осуществляется в месте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– ни в коем случае не присоединяться к общему потоку, но если это произошло, необходимо придерживаться общих правил: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паники сохранять спокойствие и способность трезво оценивать ситуацию, всегда контролировать ситуацию вокруг себя;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оказались в центре толпы, то лучше всего максимально быстро постараться выбраться оттуда, ни в коем случае нельзя позволять общему потоку «нести» вас со всеми;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освободить грудную клетку и не быть задушенным в давке необходимо сделать глубокий вдох и развести руки, согнутые в локтях, в стороны, тем самым сделав себе пусть небольшое, но столь необходимое пространство;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Остерегаться крупных или высоких людей, которые несут с собой большие коробки, предметы, сумки;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толпы лучше скрываться у стен или в углах помещения, после чего постепенно по стене продвигаться к выходу;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способами удерживаться на ногах, если что-то уронили, ни в коем случае не наклоняться, чтобы поднять;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держать руки в карманах.</w:t>
      </w:r>
    </w:p>
    <w:p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>При подозрении на поражение ОХВ (ОВ)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исключить любые физические нагрузки, принять обильное теплое питье (чай, молоко) и обратиться к медицинскому работнику.</w:t>
      </w:r>
    </w:p>
    <w:p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 xml:space="preserve">После выхода за пределы зоны химического заражения </w:t>
      </w:r>
      <w:r>
        <w:rPr>
          <w:rFonts w:ascii="Times New Roman" w:hAnsi="Times New Roman" w:cs="Times New Roman"/>
          <w:sz w:val="24"/>
          <w:szCs w:val="24"/>
        </w:rPr>
        <w:t>снимать СИЗОД без разрешения распорядительных лиц нельзя. В случае отсутствия распорядительных лиц решение на снятие средств защиты принимается самостоятельно на основе оценки обстановки (поведение и действия окружающих людей).</w:t>
      </w:r>
      <w:r w:rsidR="0048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F2" w:rsidRDefault="00485EF2" w:rsidP="00227BAD">
      <w:pPr>
        <w:pStyle w:val="a3"/>
        <w:tabs>
          <w:tab w:val="left" w:pos="851"/>
        </w:tabs>
        <w:spacing w:after="10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химического заражения принять душ с мылом, промыть глаза и прополоскать рот.</w:t>
      </w:r>
    </w:p>
    <w:p w:rsidR="00227BAD" w:rsidRPr="00227BAD" w:rsidRDefault="00227BAD" w:rsidP="00227BAD">
      <w:pPr>
        <w:pStyle w:val="a3"/>
        <w:tabs>
          <w:tab w:val="left" w:pos="851"/>
        </w:tabs>
        <w:spacing w:after="10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2029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7BA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239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45" y="21198"/>
                <wp:lineTo x="21445" y="0"/>
                <wp:lineTo x="0" y="0"/>
              </wp:wrapPolygon>
            </wp:wrapTight>
            <wp:docPr id="5" name="Рисунок 5" descr="D:\Документы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D">
        <w:rPr>
          <w:rFonts w:ascii="Times New Roman" w:hAnsi="Times New Roman" w:cs="Times New Roman"/>
          <w:b/>
          <w:i/>
          <w:sz w:val="24"/>
          <w:szCs w:val="24"/>
        </w:rPr>
        <w:t xml:space="preserve">Действия населения при эвакуации в случае совершения теракта </w:t>
      </w:r>
    </w:p>
    <w:p w:rsid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химически опасном объекте, </w:t>
      </w:r>
    </w:p>
    <w:p w:rsid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находящемся в непосредственной близости от места проживания (работы).</w:t>
      </w:r>
    </w:p>
    <w:p w:rsidR="00227BAD" w:rsidRP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BAD">
        <w:rPr>
          <w:rFonts w:ascii="Times New Roman" w:hAnsi="Times New Roman" w:cs="Times New Roman"/>
          <w:i/>
          <w:sz w:val="24"/>
          <w:szCs w:val="24"/>
        </w:rPr>
        <w:t>Оповещение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местными органами управления по делам ГОЧС о химической аварии </w:t>
      </w:r>
      <w:r w:rsidRPr="00227BAD">
        <w:rPr>
          <w:rFonts w:ascii="Times New Roman" w:hAnsi="Times New Roman" w:cs="Times New Roman"/>
          <w:i/>
          <w:sz w:val="24"/>
          <w:szCs w:val="24"/>
        </w:rPr>
        <w:t>осуществляется сиренами</w:t>
      </w:r>
      <w:r>
        <w:rPr>
          <w:rFonts w:ascii="Times New Roman" w:hAnsi="Times New Roman" w:cs="Times New Roman"/>
          <w:sz w:val="24"/>
          <w:szCs w:val="24"/>
        </w:rPr>
        <w:t xml:space="preserve">, прерывистыми гудками предприятий и транспортных средств. Это означает сигнал </w:t>
      </w:r>
      <w:r w:rsidRPr="00227BAD">
        <w:rPr>
          <w:rFonts w:ascii="Times New Roman" w:hAnsi="Times New Roman" w:cs="Times New Roman"/>
          <w:b/>
          <w:i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>. Услышав его, немедленно включите громкоговоритель, радио или телеприемник, прослушайте сообщение.</w:t>
      </w: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аварии на химически опасном объекте проводится экстренный вывоз (вывод) населения, попадающего в зону заражения, за границы распространения облака АХОВ.</w:t>
      </w: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, проживающее в непосредственной близости от химически опасного объекта, ввиду быстрого распространения облака АХОВ, как правило, </w:t>
      </w:r>
      <w:r w:rsidRPr="001E31D5">
        <w:rPr>
          <w:rFonts w:ascii="Times New Roman" w:hAnsi="Times New Roman" w:cs="Times New Roman"/>
          <w:i/>
          <w:sz w:val="24"/>
          <w:szCs w:val="24"/>
        </w:rPr>
        <w:t xml:space="preserve">не выводится из опасной зоны, а укрывается в жилых (производственных и служебных) зданиях и сооружениях </w:t>
      </w:r>
      <w:r>
        <w:rPr>
          <w:rFonts w:ascii="Times New Roman" w:hAnsi="Times New Roman" w:cs="Times New Roman"/>
          <w:sz w:val="24"/>
          <w:szCs w:val="24"/>
        </w:rPr>
        <w:t>с проведением герметизации помещений с использованием СИЗОД на верхних и нижних этажах (в зависимости от характера распространения АХОВ). При размещении населения в защитных сооружениях, в убежище необходимо находиться со средствами защиты и быть в готовности надеть их по команде (распоряжению) дежурного по убежищу.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Следует помнить</w:t>
      </w:r>
      <w:r>
        <w:rPr>
          <w:rFonts w:ascii="Times New Roman" w:hAnsi="Times New Roman" w:cs="Times New Roman"/>
          <w:sz w:val="24"/>
          <w:szCs w:val="24"/>
        </w:rPr>
        <w:t>, что АХОВ тяжелее воздуха (хлор, фосген) будут проникать в нижние этажи зданий, концентрироваться в подвальных помещениях, в низинах и оврагах, а АХОВ легче воздуха (аммиак), наоборот, будут заполнять более высокие места.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 (организаций), которые находятся в зоне возможного заражения.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противогазы всех типов, при отсутствии – ватно-марлевые повязки, смоченные водой или, лучше, 2-5 % растворами питьевой соды (от хлора), уксусной или лимонной кислоты (от аммиака).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Если отсутствуют средства индивидуальной защиты и выход из района аварии (химического заражения) невозможен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остаться в помещении и включить радиоточку;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 сообщений органов управления по делам ГОЧС;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простейшую герметизацию помещения: плотно закрыть окна и двери, дымоходы, вентиляционные отдушины, входные двери зашторить, используя оделяла и любые плотные влажные ткани, заклеить щели в окнах и стыки рам пленкой, лейкопластырем или обычной бумагой.</w:t>
      </w:r>
    </w:p>
    <w:p w:rsidR="001E31D5" w:rsidRDefault="0030433A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Покидая опасную зону</w:t>
      </w:r>
      <w:r>
        <w:rPr>
          <w:rFonts w:ascii="Times New Roman" w:hAnsi="Times New Roman" w:cs="Times New Roman"/>
          <w:sz w:val="24"/>
          <w:szCs w:val="24"/>
        </w:rPr>
        <w:t>, необходимо строго соблюдать следующие правила: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и рекомендации распорядительных лиц;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покидая квартиру, выключить источники электроэнергии, взять с собой личные документы, необходимые вещи, надеть противогаз или ватно-марлевую повязку, накидку или плащ, резиновые сапоги;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из зоны в указанном в информации направлении или в сторону, перпендикулярную направлению ветра, на хорошо проветриваемый участок местности;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прислоняться к зданиям и не касаться окружающих предметов;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наступать на встречающиеся видимые капли и мазки жидкости или порошкообразные россыпи неизвестных веществ;</w:t>
      </w:r>
    </w:p>
    <w:p w:rsidR="00C30DEC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особую осторожность при движении через парки, сады, огороды, так как на листьях и ветках растений могут находиться осевшие капли АХОВ. По возможности избегать движения оврагами и лощинами, через луга и болота, так как в этих местах возможен длительный застой паров АХОВ.</w:t>
      </w:r>
      <w:r w:rsidR="00C30DEC">
        <w:rPr>
          <w:rFonts w:ascii="Times New Roman" w:hAnsi="Times New Roman" w:cs="Times New Roman"/>
          <w:sz w:val="24"/>
          <w:szCs w:val="24"/>
        </w:rPr>
        <w:t xml:space="preserve"> В городах они могут застаиваться в </w:t>
      </w:r>
      <w:r w:rsidR="00C30DEC">
        <w:rPr>
          <w:rFonts w:ascii="Times New Roman" w:hAnsi="Times New Roman" w:cs="Times New Roman"/>
          <w:sz w:val="24"/>
          <w:szCs w:val="24"/>
        </w:rPr>
        <w:lastRenderedPageBreak/>
        <w:t>замкнутых кварталах, парках, а также в подъездах и на чердаках домов, в тоннелях и подземных переходах;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снимать средства индивидуальной защиты до особого распоряжения;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капель химических веществ на коже, одежде, обуви, средствах индивидуальной защиты снять их тампоном из ветоши, бумаги или носовым платком;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оказать необходимую помощь пострадавшим, не способным к самостоятельному передвижению;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пострадавшим максимально исключить физические нагрузки, помочь выйти (вынести на руках) из зоны загрязнения к медицинским работникам, к посту санитарного транспорта;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загрязнения снять загрязненную верхнюю одежду и оставить ее вне помещения, принять душ с мылом, промыть глаза и прополоскать рот, то есть провести полную санитарную обработку.</w:t>
      </w:r>
    </w:p>
    <w:p w:rsidR="00C30DEC" w:rsidRDefault="00C30DEC" w:rsidP="00C30DEC">
      <w:pPr>
        <w:tabs>
          <w:tab w:val="left" w:pos="851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поражение ОХВ (ОВ) исключить любые физические нагрузки, принять обильное питье (чай, молоко) и обратиться к медицинскому работнику.</w:t>
      </w:r>
    </w:p>
    <w:p w:rsidR="00A2029D" w:rsidRDefault="00A2029D" w:rsidP="00C30DEC">
      <w:pPr>
        <w:tabs>
          <w:tab w:val="left" w:pos="851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029D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Министерство РФ по делам гражданской обороны, чрезвычайным ситуациям</w:t>
      </w:r>
    </w:p>
    <w:p w:rsidR="00871998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 ликвидации последствий стихийных бедствий</w:t>
      </w:r>
    </w:p>
    <w:p w:rsidR="00871998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71998" w:rsidRPr="00A2029D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Местная администрация муниципального образования поселок Репино</w:t>
      </w:r>
    </w:p>
    <w:sectPr w:rsidR="00871998" w:rsidRPr="00A2029D" w:rsidSect="009C2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E02"/>
    <w:multiLevelType w:val="hybridMultilevel"/>
    <w:tmpl w:val="F9F0FD32"/>
    <w:lvl w:ilvl="0" w:tplc="676C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1785"/>
    <w:multiLevelType w:val="hybridMultilevel"/>
    <w:tmpl w:val="11BEE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9FA"/>
    <w:multiLevelType w:val="hybridMultilevel"/>
    <w:tmpl w:val="DC3CAC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C51BF"/>
    <w:multiLevelType w:val="hybridMultilevel"/>
    <w:tmpl w:val="947E2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354CB"/>
    <w:multiLevelType w:val="hybridMultilevel"/>
    <w:tmpl w:val="7654F44A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5106A78"/>
    <w:multiLevelType w:val="hybridMultilevel"/>
    <w:tmpl w:val="BC78DE66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7532B05"/>
    <w:multiLevelType w:val="hybridMultilevel"/>
    <w:tmpl w:val="554CD378"/>
    <w:lvl w:ilvl="0" w:tplc="B63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6624F"/>
    <w:multiLevelType w:val="hybridMultilevel"/>
    <w:tmpl w:val="8C18F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25F63"/>
    <w:multiLevelType w:val="hybridMultilevel"/>
    <w:tmpl w:val="3912D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433670"/>
    <w:multiLevelType w:val="hybridMultilevel"/>
    <w:tmpl w:val="AD843766"/>
    <w:lvl w:ilvl="0" w:tplc="27D0DEE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EDA3BF9"/>
    <w:multiLevelType w:val="hybridMultilevel"/>
    <w:tmpl w:val="FB6CFD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A55EDC"/>
    <w:multiLevelType w:val="hybridMultilevel"/>
    <w:tmpl w:val="7110DB4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26F7AFF"/>
    <w:multiLevelType w:val="hybridMultilevel"/>
    <w:tmpl w:val="F0E40E78"/>
    <w:lvl w:ilvl="0" w:tplc="39E43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D84AE0"/>
    <w:multiLevelType w:val="hybridMultilevel"/>
    <w:tmpl w:val="6D8AA1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FF3A8B"/>
    <w:multiLevelType w:val="hybridMultilevel"/>
    <w:tmpl w:val="4CAE3A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890668"/>
    <w:multiLevelType w:val="hybridMultilevel"/>
    <w:tmpl w:val="C7326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56DF"/>
    <w:multiLevelType w:val="hybridMultilevel"/>
    <w:tmpl w:val="C26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2D57"/>
    <w:multiLevelType w:val="hybridMultilevel"/>
    <w:tmpl w:val="4E1A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15498"/>
    <w:multiLevelType w:val="hybridMultilevel"/>
    <w:tmpl w:val="08C0040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7"/>
    <w:rsid w:val="00084B2A"/>
    <w:rsid w:val="00097CA6"/>
    <w:rsid w:val="000F6109"/>
    <w:rsid w:val="00196DAE"/>
    <w:rsid w:val="001E31D5"/>
    <w:rsid w:val="002151C2"/>
    <w:rsid w:val="00221CD8"/>
    <w:rsid w:val="00227BAD"/>
    <w:rsid w:val="0028530F"/>
    <w:rsid w:val="0030433A"/>
    <w:rsid w:val="003261C4"/>
    <w:rsid w:val="00395046"/>
    <w:rsid w:val="003F6D98"/>
    <w:rsid w:val="00441414"/>
    <w:rsid w:val="00473935"/>
    <w:rsid w:val="00485EF2"/>
    <w:rsid w:val="004B13AE"/>
    <w:rsid w:val="005B02FF"/>
    <w:rsid w:val="005D63AC"/>
    <w:rsid w:val="006748CF"/>
    <w:rsid w:val="006C17B5"/>
    <w:rsid w:val="006D3900"/>
    <w:rsid w:val="00760E85"/>
    <w:rsid w:val="00864500"/>
    <w:rsid w:val="00871998"/>
    <w:rsid w:val="008B02F9"/>
    <w:rsid w:val="00924A61"/>
    <w:rsid w:val="009566B3"/>
    <w:rsid w:val="009B3D53"/>
    <w:rsid w:val="009C2223"/>
    <w:rsid w:val="00A2029D"/>
    <w:rsid w:val="00A763C2"/>
    <w:rsid w:val="00A84857"/>
    <w:rsid w:val="00AA315E"/>
    <w:rsid w:val="00AF7A26"/>
    <w:rsid w:val="00B37499"/>
    <w:rsid w:val="00BE7694"/>
    <w:rsid w:val="00C30DEC"/>
    <w:rsid w:val="00D7707A"/>
    <w:rsid w:val="00E85FD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1116-8F6A-41F2-A242-320E549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7"/>
    <w:pPr>
      <w:ind w:left="720"/>
      <w:contextualSpacing/>
    </w:pPr>
  </w:style>
  <w:style w:type="table" w:styleId="a4">
    <w:name w:val="Table Grid"/>
    <w:basedOn w:val="a1"/>
    <w:uiPriority w:val="39"/>
    <w:rsid w:val="006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8230-41EB-41BA-A7A4-7DB7F9F0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2017-01-12T14:45:00Z</dcterms:created>
  <dcterms:modified xsi:type="dcterms:W3CDTF">2017-01-13T07:55:00Z</dcterms:modified>
</cp:coreProperties>
</file>