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D8" w:rsidRPr="00CD370C" w:rsidRDefault="00CD370C">
      <w:pPr>
        <w:rPr>
          <w:rFonts w:ascii="Times New Roman" w:hAnsi="Times New Roman" w:cs="Times New Roman"/>
          <w:sz w:val="28"/>
          <w:szCs w:val="28"/>
        </w:rPr>
      </w:pPr>
      <w:r w:rsidRPr="00CD370C">
        <w:rPr>
          <w:rFonts w:ascii="Times New Roman" w:hAnsi="Times New Roman" w:cs="Times New Roman"/>
          <w:sz w:val="28"/>
          <w:szCs w:val="28"/>
        </w:rPr>
        <w:t>Прокуратура информирует:</w:t>
      </w:r>
    </w:p>
    <w:p w:rsidR="00CD370C" w:rsidRPr="00CD370C" w:rsidRDefault="00CD370C" w:rsidP="00CD37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31.08.2018 с 09 часов 00 минут до 16 часов 45 минут прокуратурой Курортного района будет проводиться «горячая линия» по вопросу соблюдения требований федерального законодательства </w:t>
      </w:r>
      <w:r w:rsidRPr="00CD37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обеспечении прав граждан на своевременное и полное вознаграждение за труд.</w:t>
      </w:r>
    </w:p>
    <w:p w:rsidR="00CD370C" w:rsidRPr="00CD370C" w:rsidRDefault="00CD370C" w:rsidP="00CD37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C">
        <w:rPr>
          <w:rFonts w:ascii="Times New Roman" w:hAnsi="Times New Roman" w:cs="Times New Roman"/>
          <w:sz w:val="28"/>
          <w:szCs w:val="28"/>
        </w:rPr>
        <w:tab/>
        <w:t>Телефон «горячей лини</w:t>
      </w:r>
      <w:bookmarkStart w:id="0" w:name="_GoBack"/>
      <w:bookmarkEnd w:id="0"/>
      <w:r w:rsidRPr="00CD370C">
        <w:rPr>
          <w:rFonts w:ascii="Times New Roman" w:hAnsi="Times New Roman" w:cs="Times New Roman"/>
          <w:sz w:val="28"/>
          <w:szCs w:val="28"/>
        </w:rPr>
        <w:t>и» прокуратуры района: 8 (812) 437-38-61, на который жители района могут сообщить о ставших им известными нарушениях законодательства в указанной сфере.</w:t>
      </w:r>
    </w:p>
    <w:p w:rsidR="00CD370C" w:rsidRDefault="00CD370C"/>
    <w:sectPr w:rsidR="00CD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0C"/>
    <w:rsid w:val="005632D8"/>
    <w:rsid w:val="00C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dcterms:created xsi:type="dcterms:W3CDTF">2018-08-29T12:02:00Z</dcterms:created>
  <dcterms:modified xsi:type="dcterms:W3CDTF">2018-08-29T12:03:00Z</dcterms:modified>
</cp:coreProperties>
</file>