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70" w:rsidRDefault="00073DA2" w:rsidP="0007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A2">
        <w:rPr>
          <w:rFonts w:ascii="Times New Roman" w:hAnsi="Times New Roman" w:cs="Times New Roman"/>
          <w:b/>
          <w:sz w:val="24"/>
          <w:szCs w:val="24"/>
        </w:rPr>
        <w:t>Чтобы яркие торжества не обернулись происшествием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73DA2" w:rsidRPr="00073DA2" w:rsidRDefault="00073DA2" w:rsidP="0007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70" w:rsidRPr="00F23770" w:rsidRDefault="00F23770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Лето – период свадеб и время проведения различных торжеств. Сегодня редко какое-либо праздничное мероприятие обходится без использования пиротехники. Однако далеко не все знают, как правильно использовать пиротехническую продукцию, чтобы не навредить себе и другим.</w:t>
      </w:r>
    </w:p>
    <w:p w:rsidR="00F23770" w:rsidRPr="00F23770" w:rsidRDefault="0051342B" w:rsidP="00F237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6163</wp:posOffset>
            </wp:positionH>
            <wp:positionV relativeFrom="paragraph">
              <wp:posOffset>24653</wp:posOffset>
            </wp:positionV>
            <wp:extent cx="2624455" cy="2624455"/>
            <wp:effectExtent l="0" t="0" r="4445" b="4445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Рисунок 1" descr="D:\Документы\User\Desktop\lantern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lanterns-500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70" w:rsidRPr="00F23770">
        <w:rPr>
          <w:rFonts w:ascii="Times New Roman" w:hAnsi="Times New Roman" w:cs="Times New Roman"/>
          <w:b/>
          <w:i/>
          <w:sz w:val="24"/>
          <w:szCs w:val="24"/>
        </w:rPr>
        <w:t>Поэтому, дабы избежать опасных ситуаций и не омрачить себе праздник, напоминаем вам простые правила безопасности при обращении с пиротехникой: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прочитайте инструкцию по применению пиротехнического изделия. Помните, что даже знакомое и обычное на вид пиротехническое изделие может иметь свои особенности;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выберите безопасное место для запуска пиротехники в зависимости от дальности разлета запускаемого изделия, которое указано в инструкции;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зрители должны находи</w:t>
      </w:r>
      <w:r>
        <w:rPr>
          <w:rFonts w:ascii="Times New Roman" w:hAnsi="Times New Roman" w:cs="Times New Roman"/>
          <w:sz w:val="24"/>
          <w:szCs w:val="24"/>
        </w:rPr>
        <w:t>ться за пределами опасной зоны;</w:t>
      </w:r>
    </w:p>
    <w:p w:rsid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фитиль следует поджигат</w:t>
      </w:r>
      <w:r>
        <w:rPr>
          <w:rFonts w:ascii="Times New Roman" w:hAnsi="Times New Roman" w:cs="Times New Roman"/>
          <w:sz w:val="24"/>
          <w:szCs w:val="24"/>
        </w:rPr>
        <w:t>ь на расстоянии вытянутой руки.</w:t>
      </w:r>
    </w:p>
    <w:p w:rsidR="00F23770" w:rsidRPr="00F23770" w:rsidRDefault="00F23770" w:rsidP="00F237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770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запрещается: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держать работающие п</w:t>
      </w:r>
      <w:r>
        <w:rPr>
          <w:rFonts w:ascii="Times New Roman" w:hAnsi="Times New Roman" w:cs="Times New Roman"/>
          <w:sz w:val="24"/>
          <w:szCs w:val="24"/>
        </w:rPr>
        <w:t>иротехнические изделия в руках;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наклоняться над работающим фейерверком и после окончания его работы, а так</w:t>
      </w:r>
      <w:r>
        <w:rPr>
          <w:rFonts w:ascii="Times New Roman" w:hAnsi="Times New Roman" w:cs="Times New Roman"/>
          <w:sz w:val="24"/>
          <w:szCs w:val="24"/>
        </w:rPr>
        <w:t>же в случае его несрабатывания;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производить запуск салютов в направлении людей, а также в</w:t>
      </w:r>
      <w:r>
        <w:rPr>
          <w:rFonts w:ascii="Times New Roman" w:hAnsi="Times New Roman" w:cs="Times New Roman"/>
          <w:sz w:val="24"/>
          <w:szCs w:val="24"/>
        </w:rPr>
        <w:t xml:space="preserve"> место их возможного появления;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применять пирот</w:t>
      </w:r>
      <w:r>
        <w:rPr>
          <w:rFonts w:ascii="Times New Roman" w:hAnsi="Times New Roman" w:cs="Times New Roman"/>
          <w:sz w:val="24"/>
          <w:szCs w:val="24"/>
        </w:rPr>
        <w:t>ехнические изделия в помещении;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использовать салюты и фейерверки вблизи зданий, сооружений, деревьев, линий электропередач и на расстоя</w:t>
      </w:r>
      <w:r>
        <w:rPr>
          <w:rFonts w:ascii="Times New Roman" w:hAnsi="Times New Roman" w:cs="Times New Roman"/>
          <w:sz w:val="24"/>
          <w:szCs w:val="24"/>
        </w:rPr>
        <w:t>нии менее радиуса опасной зоны.</w:t>
      </w:r>
    </w:p>
    <w:p w:rsidR="00F23770" w:rsidRPr="00F23770" w:rsidRDefault="00F23770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b/>
          <w:i/>
          <w:sz w:val="24"/>
          <w:szCs w:val="24"/>
        </w:rPr>
        <w:t>Помимо всевозможных пиротехнических изделий, не меньшей популярностью на праздничных мероприятиях пользуются и небесные фонарики</w:t>
      </w:r>
      <w:r w:rsidRPr="00F23770">
        <w:rPr>
          <w:rFonts w:ascii="Times New Roman" w:hAnsi="Times New Roman" w:cs="Times New Roman"/>
          <w:sz w:val="24"/>
          <w:szCs w:val="24"/>
        </w:rPr>
        <w:t>. Однако далеко не все задумываются о том, что использование небесных</w:t>
      </w:r>
      <w:r>
        <w:rPr>
          <w:rFonts w:ascii="Times New Roman" w:hAnsi="Times New Roman" w:cs="Times New Roman"/>
          <w:sz w:val="24"/>
          <w:szCs w:val="24"/>
        </w:rPr>
        <w:t xml:space="preserve"> фонариков не так уж безопасно.</w:t>
      </w:r>
    </w:p>
    <w:p w:rsidR="00F23770" w:rsidRPr="00F23770" w:rsidRDefault="00F23770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При всём разнообразии форм принцип устройства небесных фонариков одинаков и предполагает использование открытого огня! Бумажный фонарик взлетает в небо за счёт горелки, установленной внутри и нагревающей воздух. Некоторое время светящийся фонарик эффектно парит в небе. Однако никто не застрахован от того, что в случае падения фонарика на балкон или крышу жилого дома, деревянное строение и другие объекты может возникнуть пожар, в том числ</w:t>
      </w:r>
      <w:r>
        <w:rPr>
          <w:rFonts w:ascii="Times New Roman" w:hAnsi="Times New Roman" w:cs="Times New Roman"/>
          <w:sz w:val="24"/>
          <w:szCs w:val="24"/>
        </w:rPr>
        <w:t>е с трагическими последствиями.</w:t>
      </w:r>
    </w:p>
    <w:p w:rsidR="00F23770" w:rsidRPr="00F23770" w:rsidRDefault="00F23770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В связи с этим Правительством Российской Федерации было решено ввести изменения в Правила противопожарного</w:t>
      </w:r>
      <w:r>
        <w:rPr>
          <w:rFonts w:ascii="Times New Roman" w:hAnsi="Times New Roman" w:cs="Times New Roman"/>
          <w:sz w:val="24"/>
          <w:szCs w:val="24"/>
        </w:rPr>
        <w:t xml:space="preserve"> режима в Российской Федерации.</w:t>
      </w:r>
    </w:p>
    <w:p w:rsidR="00F23770" w:rsidRPr="00F23770" w:rsidRDefault="00F23770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Согласно п.77 Постановления Правительства РФ от 25 апреля 2012 года № 390 «О противопожарном режиме» с изменениями на 17 февраля 2014 года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огня, запрещается на территории поселений и городских округов, а также на расстоянии менее</w:t>
      </w:r>
      <w:r>
        <w:rPr>
          <w:rFonts w:ascii="Times New Roman" w:hAnsi="Times New Roman" w:cs="Times New Roman"/>
          <w:sz w:val="24"/>
          <w:szCs w:val="24"/>
        </w:rPr>
        <w:t xml:space="preserve"> 100 метров от лесных массивов.</w:t>
      </w:r>
    </w:p>
    <w:p w:rsidR="00F23770" w:rsidRPr="00F23770" w:rsidRDefault="0051342B" w:rsidP="00F2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3082887</wp:posOffset>
            </wp:positionH>
            <wp:positionV relativeFrom="paragraph">
              <wp:posOffset>32571</wp:posOffset>
            </wp:positionV>
            <wp:extent cx="2839085" cy="1892935"/>
            <wp:effectExtent l="0" t="0" r="0" b="0"/>
            <wp:wrapTight wrapText="bothSides">
              <wp:wrapPolygon edited="0">
                <wp:start x="0" y="0"/>
                <wp:lineTo x="0" y="21303"/>
                <wp:lineTo x="21450" y="21303"/>
                <wp:lineTo x="21450" y="0"/>
                <wp:lineTo x="0" y="0"/>
              </wp:wrapPolygon>
            </wp:wrapTight>
            <wp:docPr id="2" name="Рисунок 2" descr="D:\Документы\User\Desktop\Screensh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Screensho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3770" w:rsidRPr="00F23770">
        <w:rPr>
          <w:rFonts w:ascii="Times New Roman" w:hAnsi="Times New Roman" w:cs="Times New Roman"/>
          <w:sz w:val="24"/>
          <w:szCs w:val="24"/>
        </w:rPr>
        <w:t xml:space="preserve">Поэтому, если вы все-таки решились запустить фонарик, следует очень внимательно отнестись к организации такого </w:t>
      </w:r>
      <w:r w:rsidR="00F23770" w:rsidRPr="00F23770">
        <w:rPr>
          <w:rFonts w:ascii="Times New Roman" w:hAnsi="Times New Roman" w:cs="Times New Roman"/>
          <w:sz w:val="24"/>
          <w:szCs w:val="24"/>
        </w:rPr>
        <w:lastRenderedPageBreak/>
        <w:t>«пламенного» развлечения и неукоснительно соблюдать некоторые прав</w:t>
      </w:r>
      <w:r w:rsidR="00F23770">
        <w:rPr>
          <w:rFonts w:ascii="Times New Roman" w:hAnsi="Times New Roman" w:cs="Times New Roman"/>
          <w:sz w:val="24"/>
          <w:szCs w:val="24"/>
        </w:rPr>
        <w:t>ила запуска небесных фонариков.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если зажигать, то: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не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поселений и городских округов;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открытом пространстве;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на удалении от зданий и сооружений, проводов и опор ЛЭП, вдали от деревьев, рекламных конструкций и</w:t>
      </w:r>
      <w:r>
        <w:rPr>
          <w:rFonts w:ascii="Times New Roman" w:hAnsi="Times New Roman" w:cs="Times New Roman"/>
          <w:sz w:val="24"/>
          <w:szCs w:val="24"/>
        </w:rPr>
        <w:t xml:space="preserve"> основных дорожных магистралей;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запускать небесные фонарики необходимо в сухую безветренную погоду. Скорость вет</w:t>
      </w:r>
      <w:r>
        <w:rPr>
          <w:rFonts w:ascii="Times New Roman" w:hAnsi="Times New Roman" w:cs="Times New Roman"/>
          <w:sz w:val="24"/>
          <w:szCs w:val="24"/>
        </w:rPr>
        <w:t>ра не должна превышать 3–5 м/с;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не навешивайте на конструкцию фонарик</w:t>
      </w:r>
      <w:r>
        <w:rPr>
          <w:rFonts w:ascii="Times New Roman" w:hAnsi="Times New Roman" w:cs="Times New Roman"/>
          <w:sz w:val="24"/>
          <w:szCs w:val="24"/>
        </w:rPr>
        <w:t>а дополнительных предметов;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не используйте иного «топлива», кроме того, что преду</w:t>
      </w:r>
      <w:r>
        <w:rPr>
          <w:rFonts w:ascii="Times New Roman" w:hAnsi="Times New Roman" w:cs="Times New Roman"/>
          <w:sz w:val="24"/>
          <w:szCs w:val="24"/>
        </w:rPr>
        <w:t>смотрено конструкцией фонарика;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- зажигайте горелку на расстоянии вытянут</w:t>
      </w:r>
      <w:r>
        <w:rPr>
          <w:rFonts w:ascii="Times New Roman" w:hAnsi="Times New Roman" w:cs="Times New Roman"/>
          <w:sz w:val="24"/>
          <w:szCs w:val="24"/>
        </w:rPr>
        <w:t>ой руки, не наклоняясь над ней;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 xml:space="preserve">- кроме того, не допускайте использование небесных фонариков лицами, не достигшими 18 </w:t>
      </w:r>
      <w:r>
        <w:rPr>
          <w:rFonts w:ascii="Times New Roman" w:hAnsi="Times New Roman" w:cs="Times New Roman"/>
          <w:sz w:val="24"/>
          <w:szCs w:val="24"/>
        </w:rPr>
        <w:t>лет без сопровождения взрослых.</w:t>
      </w:r>
    </w:p>
    <w:p w:rsidR="00F23770" w:rsidRPr="00F23770" w:rsidRDefault="00F23770" w:rsidP="00F237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770">
        <w:rPr>
          <w:rFonts w:ascii="Times New Roman" w:hAnsi="Times New Roman" w:cs="Times New Roman"/>
          <w:i/>
          <w:sz w:val="24"/>
          <w:szCs w:val="24"/>
        </w:rPr>
        <w:t xml:space="preserve">Помните, что запускающий берет на себя ответственность за дальнейшую «судьбу» своего фонарика. </w:t>
      </w:r>
    </w:p>
    <w:p w:rsidR="00F23770" w:rsidRPr="00F23770" w:rsidRDefault="00F23770" w:rsidP="00F23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p w:rsidR="001D0701" w:rsidRDefault="001D0701" w:rsidP="001D0701">
      <w:pPr>
        <w:spacing w:after="0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ОНДПР Курортного района</w:t>
      </w:r>
    </w:p>
    <w:p w:rsidR="001D0701" w:rsidRDefault="001D0701" w:rsidP="001D0701">
      <w:pPr>
        <w:spacing w:after="0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ВДПО в г. Зеленогорске</w:t>
      </w:r>
    </w:p>
    <w:p w:rsidR="001D0701" w:rsidRDefault="001D0701" w:rsidP="001D0701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847E2" w:rsidRPr="00F23770" w:rsidRDefault="008847E2" w:rsidP="00F23770">
      <w:pPr>
        <w:rPr>
          <w:rFonts w:ascii="Times New Roman" w:hAnsi="Times New Roman" w:cs="Times New Roman"/>
          <w:sz w:val="24"/>
          <w:szCs w:val="24"/>
        </w:rPr>
      </w:pPr>
    </w:p>
    <w:sectPr w:rsidR="008847E2" w:rsidRPr="00F2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5B"/>
    <w:rsid w:val="00073DA2"/>
    <w:rsid w:val="001D0701"/>
    <w:rsid w:val="0051342B"/>
    <w:rsid w:val="008847E2"/>
    <w:rsid w:val="00DB6E5B"/>
    <w:rsid w:val="00F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CB0A-F91C-4B89-BE77-2B77D3F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2017-07-04T07:58:00Z</dcterms:created>
  <dcterms:modified xsi:type="dcterms:W3CDTF">2017-07-04T07:58:00Z</dcterms:modified>
</cp:coreProperties>
</file>