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4D49E" w14:textId="77777777" w:rsidR="002A7EA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>
        <w:rPr>
          <w:noProof/>
        </w:rPr>
        <w:drawing>
          <wp:inline distT="0" distB="0" distL="0" distR="0" wp14:anchorId="00FF556D" wp14:editId="5E7CE4E7">
            <wp:extent cx="619125" cy="7219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</w:t>
      </w:r>
    </w:p>
    <w:p w14:paraId="369D8C23" w14:textId="77777777" w:rsidR="002A7EA6" w:rsidRDefault="0000000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МУНИЦИПАЛЬНЫЙ СОВЕТ ВНУТРИГОРОДСКОГО</w:t>
      </w:r>
    </w:p>
    <w:p w14:paraId="5515F347" w14:textId="77777777" w:rsidR="002A7EA6" w:rsidRDefault="00000000">
      <w:pPr>
        <w:numPr>
          <w:ilvl w:val="0"/>
          <w:numId w:val="1"/>
        </w:num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МУНИЦИПАЛЬНОГО ОБРАЗОВАНИЯ САНКТ-ПЕТЕРБУРГА          </w:t>
      </w:r>
    </w:p>
    <w:p w14:paraId="4622DF75" w14:textId="77777777" w:rsidR="002A7EA6" w:rsidRDefault="00000000">
      <w:pPr>
        <w:numPr>
          <w:ilvl w:val="0"/>
          <w:numId w:val="1"/>
        </w:num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поселок РЕПИНО (седьмой созыв)</w:t>
      </w:r>
    </w:p>
    <w:p w14:paraId="42E35E3A" w14:textId="77777777" w:rsidR="002A7EA6" w:rsidRDefault="00000000">
      <w:pPr>
        <w:keepNext/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</w:t>
      </w:r>
    </w:p>
    <w:p w14:paraId="27A29EEE" w14:textId="77777777" w:rsidR="002A7EA6" w:rsidRDefault="002A7EA6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A01330F" w14:textId="77777777" w:rsidR="002A7EA6" w:rsidRDefault="00000000">
      <w:pPr>
        <w:tabs>
          <w:tab w:val="left" w:pos="0"/>
        </w:tabs>
        <w:spacing w:after="0" w:line="240" w:lineRule="auto"/>
        <w:jc w:val="center"/>
        <w:outlineLvl w:val="1"/>
        <w:rPr>
          <w:rFonts w:ascii="Bookman Old Style" w:eastAsia="Times New Roman" w:hAnsi="Bookman Old Style" w:cs="Bookman Old Style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 Е Ш Е Н И Е</w:t>
      </w:r>
    </w:p>
    <w:p w14:paraId="5B10877C" w14:textId="77777777" w:rsidR="002A7EA6" w:rsidRDefault="002A7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42A935D" w14:textId="77777777" w:rsidR="002A7EA6" w:rsidRDefault="002A7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0641F2B" w14:textId="3E32D46D" w:rsidR="002A7EA6" w:rsidRDefault="00347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20</w:t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декабря</w:t>
      </w:r>
      <w:r w:rsidR="0000000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2024 года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№ 9–5</w:t>
      </w:r>
    </w:p>
    <w:p w14:paraId="6C0C79ED" w14:textId="77777777" w:rsidR="002A7EA6" w:rsidRDefault="002A7EA6">
      <w:pPr>
        <w:spacing w:before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35AE79FA" w14:textId="77777777" w:rsidR="002A7EA6" w:rsidRDefault="002A7EA6">
      <w:pPr>
        <w:spacing w:before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018A2F7C" w14:textId="77777777" w:rsidR="002A7EA6" w:rsidRDefault="00000000">
      <w:pPr>
        <w:rPr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«Об утверждении Положения «Об экспертной комиссии внутригородского муниципального образования города федерального значения Санкт-Петербурга поселок Репино» </w:t>
      </w:r>
    </w:p>
    <w:p w14:paraId="2D4C5C59" w14:textId="77777777" w:rsidR="002A7EA6" w:rsidRDefault="00000000">
      <w:pPr>
        <w:ind w:firstLine="709"/>
        <w:jc w:val="both"/>
        <w:rPr>
          <w:color w:val="212122"/>
          <w:sz w:val="24"/>
          <w:szCs w:val="24"/>
        </w:rPr>
      </w:pPr>
      <w:r>
        <w:rPr>
          <w:rFonts w:ascii="Times New Roman" w:hAnsi="Times New Roman"/>
          <w:color w:val="212122"/>
          <w:sz w:val="24"/>
          <w:szCs w:val="24"/>
        </w:rPr>
        <w:t xml:space="preserve">В соответствии с требованиями Федерального закона от 22.10.2004 № 125-ФЗ «Об архивном деле в Российской Федерации», в целях обеспечения сохранности, учета, комплектования, использования, а также своевременного отбора и подготовки документов к передаче на государственное хранение в «Центральный государственный архив Санкт- Петербурга» (ЦГА СПБ) в соответствии с указаниями и рекомендациями Архивного Комитета Санкт-Петербурга, ЦГА СПБ. </w:t>
      </w:r>
    </w:p>
    <w:p w14:paraId="657F93EE" w14:textId="77777777" w:rsidR="002A7EA6" w:rsidRDefault="002A7EA6">
      <w:pPr>
        <w:pStyle w:val="ab"/>
        <w:ind w:left="142" w:firstLine="566"/>
        <w:rPr>
          <w:rFonts w:ascii="Times New Roman" w:hAnsi="Times New Roman"/>
          <w:color w:val="212122"/>
        </w:rPr>
      </w:pPr>
    </w:p>
    <w:p w14:paraId="6A5AEF62" w14:textId="77777777" w:rsidR="002A7EA6" w:rsidRDefault="00000000">
      <w:pPr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МУНИЦИПАЛЬНЫЙ СОВЕТ ВМО ПОСЕЛОК РЕПИНО</w:t>
      </w:r>
    </w:p>
    <w:p w14:paraId="3D9E638F" w14:textId="77777777" w:rsidR="002A7EA6" w:rsidRDefault="00000000">
      <w:pPr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РЕШИЛ:</w:t>
      </w:r>
    </w:p>
    <w:p w14:paraId="005E4071" w14:textId="77777777" w:rsidR="002A7EA6" w:rsidRDefault="002A7EA6">
      <w:pPr>
        <w:pStyle w:val="ab"/>
        <w:ind w:firstLine="0"/>
        <w:rPr>
          <w:rFonts w:ascii="Times New Roman" w:hAnsi="Times New Roman"/>
          <w:color w:val="212122"/>
        </w:rPr>
      </w:pPr>
    </w:p>
    <w:p w14:paraId="3ADADA36" w14:textId="77777777" w:rsidR="002A7EA6" w:rsidRDefault="00000000">
      <w:pPr>
        <w:pStyle w:val="ab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Утвердить новую редакцию </w:t>
      </w:r>
      <w:hyperlink r:id="rId6" w:anchor="sub_1000" w:history="1">
        <w:r>
          <w:rPr>
            <w:rFonts w:ascii="Times New Roman" w:hAnsi="Times New Roman"/>
          </w:rPr>
          <w:t>Положени</w:t>
        </w:r>
      </w:hyperlink>
      <w:r>
        <w:rPr>
          <w:rFonts w:ascii="Times New Roman" w:hAnsi="Times New Roman"/>
        </w:rPr>
        <w:t>я «Об экспертной комиссии внутригородского муниципального образования города федерального значения Санкт-Петербурга поселок Репино», согласно Приложению №1  к настоящему решению.</w:t>
      </w:r>
    </w:p>
    <w:p w14:paraId="78F21511" w14:textId="4ED10761" w:rsidR="002A7EA6" w:rsidRDefault="00000000">
      <w:pPr>
        <w:pStyle w:val="ab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</w:t>
      </w:r>
      <w:bookmarkStart w:id="0" w:name="_Hlk126771234"/>
      <w:r>
        <w:rPr>
          <w:rFonts w:ascii="Times New Roman" w:hAnsi="Times New Roman"/>
        </w:rPr>
        <w:t xml:space="preserve">Решение от 10 марта 2023 г. </w:t>
      </w:r>
      <w:r w:rsidR="00347A51">
        <w:rPr>
          <w:rFonts w:ascii="Times New Roman" w:hAnsi="Times New Roman"/>
        </w:rPr>
        <w:t>№4–3</w:t>
      </w:r>
      <w:r>
        <w:rPr>
          <w:rFonts w:ascii="Times New Roman" w:hAnsi="Times New Roman"/>
        </w:rPr>
        <w:t xml:space="preserve"> «Об утверждении Положения «Об экспертной комиссии внутригородского муниципального образования города федерального значения Санкт-Петербурга поселок Репино» считать утратившим силу.</w:t>
      </w:r>
      <w:bookmarkEnd w:id="0"/>
    </w:p>
    <w:p w14:paraId="7A1F3864" w14:textId="77777777" w:rsidR="002A7EA6" w:rsidRDefault="00000000">
      <w:pPr>
        <w:pStyle w:val="ab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Настоящее Решение вступает в силу с момента его официального опубликования (обнародования) </w:t>
      </w:r>
    </w:p>
    <w:p w14:paraId="1AC3410D" w14:textId="77777777" w:rsidR="002A7EA6" w:rsidRDefault="00000000">
      <w:pPr>
        <w:pStyle w:val="ab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Контроль за исполнением настоящего Решения возложить на главу муниципального образования поселок Репино. </w:t>
      </w:r>
    </w:p>
    <w:p w14:paraId="4FA358C7" w14:textId="77777777" w:rsidR="002A7EA6" w:rsidRDefault="002A7EA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891A7F4" w14:textId="77777777" w:rsidR="002A7EA6" w:rsidRDefault="000000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Глава муниципального образования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</w:p>
    <w:p w14:paraId="16E5176E" w14:textId="77777777" w:rsidR="002A7EA6" w:rsidRDefault="00000000">
      <w:pPr>
        <w:keepNext/>
        <w:numPr>
          <w:ilvl w:val="2"/>
          <w:numId w:val="5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председатель Муниципального Совета     </w:t>
      </w:r>
    </w:p>
    <w:p w14:paraId="6DC09DFE" w14:textId="77777777" w:rsidR="002A7EA6" w:rsidRDefault="00000000">
      <w:pPr>
        <w:keepNext/>
        <w:numPr>
          <w:ilvl w:val="2"/>
          <w:numId w:val="6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ВМО поселок Репино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  <w:t xml:space="preserve">                       И.Г. Семёнова </w:t>
      </w:r>
    </w:p>
    <w:p w14:paraId="1179FA9C" w14:textId="77777777" w:rsidR="002A7EA6" w:rsidRDefault="002A7EA6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14:paraId="0F8FE45A" w14:textId="77777777" w:rsidR="002A7EA6" w:rsidRDefault="002A7E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381495" w14:textId="77777777" w:rsidR="002A7EA6" w:rsidRDefault="002A7EA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7A6155" w14:textId="77777777" w:rsidR="002A7EA6" w:rsidRDefault="00000000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14:paraId="39F4E57A" w14:textId="77777777" w:rsidR="002A7EA6" w:rsidRDefault="00000000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Решению МС ВМО поселок Репино </w:t>
      </w:r>
    </w:p>
    <w:p w14:paraId="3CD5A86E" w14:textId="6E1138F9" w:rsidR="002A7EA6" w:rsidRDefault="00000000" w:rsidP="00347A51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от </w:t>
      </w:r>
      <w:r w:rsidR="00347A5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декабря 2024 г. №</w:t>
      </w:r>
      <w:r w:rsidR="00347A51">
        <w:rPr>
          <w:rFonts w:ascii="Times New Roman" w:hAnsi="Times New Roman" w:cs="Times New Roman"/>
          <w:b/>
          <w:sz w:val="24"/>
          <w:szCs w:val="24"/>
        </w:rPr>
        <w:t xml:space="preserve"> 9-5</w:t>
      </w:r>
    </w:p>
    <w:p w14:paraId="6BAB5E40" w14:textId="77777777" w:rsidR="002A7EA6" w:rsidRDefault="00000000">
      <w:pPr>
        <w:shd w:val="clear" w:color="auto" w:fill="FFFFFF"/>
        <w:spacing w:after="0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ОБ ЭКСПЕРТНОЙ КОМИССИИ </w:t>
      </w:r>
    </w:p>
    <w:p w14:paraId="284BA960" w14:textId="77777777" w:rsidR="002A7EA6" w:rsidRDefault="00000000">
      <w:pPr>
        <w:shd w:val="clear" w:color="auto" w:fill="FFFFFF"/>
        <w:spacing w:after="0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внутригородского муниципального образования города федерального значения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Санкт-Петербурга поселок Репино (далее –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поселок Репино)</w:t>
      </w:r>
    </w:p>
    <w:p w14:paraId="79AD7F8B" w14:textId="77777777" w:rsidR="002A7EA6" w:rsidRDefault="002A7EA6">
      <w:pPr>
        <w:shd w:val="clear" w:color="auto" w:fill="FFFFFF"/>
        <w:spacing w:after="0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02F621" w14:textId="77777777" w:rsidR="002A7EA6" w:rsidRDefault="00000000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14:paraId="5CA90290" w14:textId="77777777" w:rsidR="002A7EA6" w:rsidRDefault="0000000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экспертной комиссии 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 поселок Репино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положение)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разработано на основании приказа Росархива от 11.04.2018 N 43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примерного положения об экспертной комиссии организации»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соответствии с приказом Федерального архивного агентства от 10.11.2023 № 122 «О внесении изменений в примерное положение об экспертной комиссии организации, утвержденное приказом Федерального архивного агентства от 11.04.2018 № 43».</w:t>
      </w:r>
    </w:p>
    <w:p w14:paraId="5AD43F74" w14:textId="77777777" w:rsidR="002A7EA6" w:rsidRDefault="0000000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Экспертная комиссия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ВМО поселок Репино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ЭК) создается </w:t>
      </w:r>
      <w:r>
        <w:rPr>
          <w:rFonts w:ascii="Times New Roman" w:hAnsi="Times New Roman" w:cs="Times New Roman"/>
          <w:sz w:val="24"/>
        </w:rPr>
        <w:t xml:space="preserve">целью организации и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методической и практической работы </w:t>
      </w:r>
      <w:r>
        <w:rPr>
          <w:rFonts w:ascii="Times New Roman" w:hAnsi="Times New Roman" w:cs="Times New Roman"/>
          <w:sz w:val="24"/>
        </w:rPr>
        <w:t>по экспертизе ценности документов, включая управленческую, научно-техническую и другую специальную документацию, образовавшуюся в результате деятельности Муниципального Совета (далее -  МС) и Местной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МА) ВМО поселок Репино, ликвидированных (прекративших свою деятельность) муниципальных предприятий и учреждений.</w:t>
      </w:r>
    </w:p>
    <w:p w14:paraId="1B93299F" w14:textId="77777777" w:rsidR="002A7EA6" w:rsidRDefault="0000000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 является совещательным органом при 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 ВМО поселок Репино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создается распоряжением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 ВМО поселок Репино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действует на основании положения, утвержденного главой МА ВМО поселок Репино.</w:t>
      </w:r>
    </w:p>
    <w:p w14:paraId="77B0827D" w14:textId="77777777" w:rsidR="002A7EA6" w:rsidRDefault="0000000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ВМО поселок Репино, выступает источником комплектования Санкт-Петербургского государственного казенного учреждения «Центральный государственный архив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Санкт-Петербурга» (далее – ЦГА СПб), согласовывает положение об ЭК с экспертно-проверочной методической комиссией ЦГА СПб (далее - ЭПМК ЦГА СПб); </w:t>
      </w:r>
    </w:p>
    <w:p w14:paraId="498AEB6C" w14:textId="77777777" w:rsidR="002A7EA6" w:rsidRDefault="0000000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Персональный состав ЭК определяется Распоряжением Главы МА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ВМО поселок Репино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1766B5E" w14:textId="77777777" w:rsidR="002A7EA6" w:rsidRDefault="0000000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ЭК включаются: председатель комиссии, секретарь комиссии, представители службы делопроизводства и архива, основных структурных подразделений, представитель ЦГА СПб (по согласованию).</w:t>
      </w:r>
    </w:p>
    <w:p w14:paraId="6701ECE2" w14:textId="77777777" w:rsidR="002A7EA6" w:rsidRDefault="0000000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Председателем ЭК назначается один из заместителей главы 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ВМО поселок Репино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FE97E21" w14:textId="77777777" w:rsidR="002A7EA6" w:rsidRDefault="00000000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своей работе ЭК руководствуется Федеральным законом от 22.10.2004 № 125-ФЗ «Об архивном деле в Российской Федерации», законами и иными нормативными правовыми актами Российской Федерации, правилами организации хранения,  комплектования, учета и использования документов Архивного фонда Российской Федерации и других архивных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документов в государственных органах, органах местного самоуправления и организациях, утвержденных приказом Росархива от 31.07.2023 № 77, законами и иными нормативными правовыми актами Санкт-Петербурга в области архивного дела, локальными нормативными актами органов местного самоуправления.</w:t>
      </w:r>
    </w:p>
    <w:p w14:paraId="4B98A4A2" w14:textId="77777777" w:rsidR="002A7EA6" w:rsidRDefault="00000000">
      <w:pPr>
        <w:shd w:val="clear" w:color="auto" w:fill="FFFFFF"/>
        <w:tabs>
          <w:tab w:val="left" w:pos="0"/>
        </w:tabs>
        <w:spacing w:after="0" w:line="36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Функции ЭК</w:t>
      </w:r>
    </w:p>
    <w:p w14:paraId="39F0C33A" w14:textId="77777777" w:rsidR="002A7EA6" w:rsidRDefault="0000000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Экспертная комиссия осуществляет следующие функции:</w:t>
      </w:r>
    </w:p>
    <w:p w14:paraId="647E62E2" w14:textId="77777777" w:rsidR="002A7EA6" w:rsidRDefault="0000000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Организует ежегодный отбор дел, образующихся в деятельности МС и МА,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хранения и уничтожения.</w:t>
      </w:r>
    </w:p>
    <w:p w14:paraId="5FA457A2" w14:textId="77777777" w:rsidR="002A7EA6" w:rsidRDefault="0000000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Рассматривает и принимает решения о согласовании:</w:t>
      </w:r>
    </w:p>
    <w:p w14:paraId="3EC2D265" w14:textId="77777777" w:rsidR="002A7EA6" w:rsidRDefault="0000000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описей дел постоянного хранения управленческой и иных видов документации;</w:t>
      </w:r>
    </w:p>
    <w:p w14:paraId="530E3FC9" w14:textId="77777777" w:rsidR="002A7EA6" w:rsidRDefault="0000000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перечня проектов/объектов, проблем/тем, научно-техническая документация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которым подлежит передаче на постоянное хранение;</w:t>
      </w:r>
    </w:p>
    <w:p w14:paraId="64B1ECB7" w14:textId="77777777" w:rsidR="002A7EA6" w:rsidRDefault="0000000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описей дел по личному составу;</w:t>
      </w:r>
    </w:p>
    <w:p w14:paraId="18D31B80" w14:textId="77777777" w:rsidR="002A7EA6" w:rsidRDefault="0000000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описей дел временных (свыше 10 лет) сроков хранения;</w:t>
      </w:r>
    </w:p>
    <w:p w14:paraId="75D2AA01" w14:textId="77777777" w:rsidR="002A7EA6" w:rsidRDefault="0000000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номенклатуры дел органов местного самоуправления;</w:t>
      </w:r>
    </w:p>
    <w:p w14:paraId="2DD0E485" w14:textId="77777777" w:rsidR="002A7EA6" w:rsidRDefault="0000000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актов о выделении к уничтожению документов, не подлежащих хранению;</w:t>
      </w:r>
    </w:p>
    <w:p w14:paraId="41DB9B68" w14:textId="77777777" w:rsidR="002A7EA6" w:rsidRDefault="0000000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актов о не обнаружении архивных документов, пути розыска которых исчерпаны;</w:t>
      </w:r>
    </w:p>
    <w:p w14:paraId="20E5BD80" w14:textId="77777777" w:rsidR="002A7EA6" w:rsidRDefault="0000000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актов о неисправимом повреждении архивных документов;</w:t>
      </w:r>
    </w:p>
    <w:p w14:paraId="28A38D60" w14:textId="77777777" w:rsidR="002A7EA6" w:rsidRDefault="0000000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и) предложений об установлении (изменении) сроков хранения документов,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подведомственных им организаций, с указанием сроков их хранения, с последующим представлением их на </w:t>
      </w:r>
      <w:r>
        <w:rPr>
          <w:rFonts w:ascii="Times New Roman" w:eastAsia="Calibri" w:hAnsi="Times New Roman" w:cs="Times New Roman"/>
          <w:sz w:val="24"/>
          <w:szCs w:val="24"/>
        </w:rPr>
        <w:t>согласование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центральной экспертно-проверочной комиссии Архивного комитета Санкт-Петербурга (далее – ЦЭПК Архивного комитета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Санкт-Петербурга).</w:t>
      </w:r>
    </w:p>
    <w:p w14:paraId="2573665B" w14:textId="77777777" w:rsidR="002A7EA6" w:rsidRDefault="0000000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проектов локальных нормативных актов и методических документов 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 поселок Репино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делопроизводству и архивному делу.</w:t>
      </w:r>
    </w:p>
    <w:p w14:paraId="572A79AA" w14:textId="77777777" w:rsidR="002A7EA6" w:rsidRDefault="0000000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Обеспечивает совместно со структурным подразделением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ВМО поселок Репино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осуществляющим хранение, комплектование, учет и использование архивных документов (далее – архив организации) представление на утверждение ЦЭПК Архивного комитета Санкт-Петербурга согласованных ЭК:</w:t>
      </w:r>
    </w:p>
    <w:p w14:paraId="138A48F9" w14:textId="77777777" w:rsidR="002A7EA6" w:rsidRDefault="0000000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описей дел, документов постоянного хранения; </w:t>
      </w:r>
    </w:p>
    <w:p w14:paraId="3B1E469C" w14:textId="77777777" w:rsidR="002A7EA6" w:rsidRDefault="0000000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актов о не обнаружении архивных документов, пути розыска которых исчерпаны;</w:t>
      </w:r>
    </w:p>
    <w:p w14:paraId="13879376" w14:textId="77777777" w:rsidR="002A7EA6" w:rsidRDefault="0000000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актов о неисправимом повреждении архивных документов.</w:t>
      </w:r>
    </w:p>
    <w:p w14:paraId="5330BF9A" w14:textId="77777777" w:rsidR="002A7EA6" w:rsidRDefault="0000000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5.4. Обеспечивает совместно с должностным лицом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ВМО поселок Репино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на согласование ЭПМК ЦГА СПб, согласованные ЭК:</w:t>
      </w:r>
    </w:p>
    <w:p w14:paraId="10335775" w14:textId="77777777" w:rsidR="002A7EA6" w:rsidRDefault="0000000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описи дел, документов по личному составу;</w:t>
      </w:r>
    </w:p>
    <w:p w14:paraId="1CAED52F" w14:textId="77777777" w:rsidR="002A7EA6" w:rsidRDefault="0000000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описей дел, документов временных (свыше 10 лет) сроков хранения;</w:t>
      </w:r>
    </w:p>
    <w:p w14:paraId="7A352FF5" w14:textId="77777777" w:rsidR="002A7EA6" w:rsidRDefault="0000000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номенклатуру дел органов местного самоуправления; </w:t>
      </w:r>
    </w:p>
    <w:p w14:paraId="657DB992" w14:textId="77777777" w:rsidR="002A7EA6" w:rsidRDefault="0000000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актов о выделении к уничтожению документов, не подлежащих хранению.</w:t>
      </w:r>
    </w:p>
    <w:p w14:paraId="234501B7" w14:textId="6F4C5E49" w:rsidR="002A7EA6" w:rsidRDefault="00000000" w:rsidP="00347A51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Совместно с должностным лицом МО ответственным за архив, службой делопроизводства и кадровой службой организует для работников организации консультации по вопросам работы с документами, оказывает им методическую помощь, участвует в подготовке </w:t>
      </w:r>
      <w:r w:rsidR="00347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проведении мероприятий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повышению их квалификации.</w:t>
      </w:r>
    </w:p>
    <w:p w14:paraId="295F7DA2" w14:textId="77777777" w:rsidR="002A7EA6" w:rsidRDefault="002A7EA6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637383" w14:textId="77777777" w:rsidR="002A7EA6" w:rsidRDefault="00000000">
      <w:pPr>
        <w:shd w:val="clear" w:color="auto" w:fill="FFFFFF"/>
        <w:tabs>
          <w:tab w:val="left" w:pos="0"/>
        </w:tabs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Права ЭК</w:t>
      </w:r>
    </w:p>
    <w:p w14:paraId="35534341" w14:textId="77777777" w:rsidR="002A7EA6" w:rsidRDefault="0000000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 имеет право:</w:t>
      </w:r>
    </w:p>
    <w:p w14:paraId="5647E636" w14:textId="77777777" w:rsidR="002A7EA6" w:rsidRDefault="0000000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Давать рекомендации структурным подразделениям и отдельным работникам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дел по личному составу, упорядочения и оформления документов для передачи в архив организации.</w:t>
      </w:r>
    </w:p>
    <w:p w14:paraId="1F57780A" w14:textId="77777777" w:rsidR="002A7EA6" w:rsidRDefault="0000000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Запрашивать у руководителей структурных подразделений:</w:t>
      </w:r>
    </w:p>
    <w:p w14:paraId="79A4E9FA" w14:textId="77777777" w:rsidR="002A7EA6" w:rsidRDefault="0000000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14:paraId="46B10D90" w14:textId="77777777" w:rsidR="002A7EA6" w:rsidRDefault="0000000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предложения и заключения, необходимые для определения сроков хранения документов.</w:t>
      </w:r>
    </w:p>
    <w:p w14:paraId="11621CF7" w14:textId="77777777" w:rsidR="002A7EA6" w:rsidRDefault="0000000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Заслушивать на своих заседаниях руководителей структурных подразделений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 ходе подготовки документов к передаче на хранение в архив МО, об условиях хранения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обеспечения сохранности документов, в том числе Архивного фонда Российской Федерации, о причинах утраты документов.</w:t>
      </w:r>
    </w:p>
    <w:p w14:paraId="7BFDE66D" w14:textId="77777777" w:rsidR="002A7EA6" w:rsidRDefault="0000000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Приглашать на заседания ЭК в качестве консультантов и экспертов представителей научных, общественных и иных организаций.</w:t>
      </w:r>
    </w:p>
    <w:p w14:paraId="567DD45D" w14:textId="77777777" w:rsidR="002A7EA6" w:rsidRDefault="0000000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6.5. Не принимать к рассмотрению и возвращать на доработку документы, подготовленные с нарушением правил организации хранения, комплектования, учета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14:paraId="3448DBDD" w14:textId="77777777" w:rsidR="002A7EA6" w:rsidRDefault="0000000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Информировать руководство по вопросам, относящимся к компетенции ЭК. </w:t>
      </w:r>
    </w:p>
    <w:p w14:paraId="09DF6670" w14:textId="77777777" w:rsidR="002A7EA6" w:rsidRDefault="00000000">
      <w:pPr>
        <w:shd w:val="clear" w:color="auto" w:fill="FFFFFF"/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IV. Организация работы ЭК</w:t>
      </w:r>
    </w:p>
    <w:p w14:paraId="5A697A5A" w14:textId="77777777" w:rsidR="002A7EA6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 взаимодействует с ЭПМК ЦГА СПб, ЦЭПК Архивного комитета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Санкт-Петербурга, получает от них соответствующие организационно-методические указания и рекомендации.</w:t>
      </w:r>
    </w:p>
    <w:p w14:paraId="1B87BA38" w14:textId="77777777" w:rsidR="002A7EA6" w:rsidRDefault="0000000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14:paraId="40FFC2EC" w14:textId="77777777" w:rsidR="002A7EA6" w:rsidRDefault="0000000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Заседание ЭК и принятые решения считаются правомочными,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заседании присутствует более половины ее состава.</w:t>
      </w:r>
    </w:p>
    <w:p w14:paraId="2EE5A3A3" w14:textId="77777777" w:rsidR="002A7EA6" w:rsidRDefault="0000000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14:paraId="3AC37E21" w14:textId="77777777" w:rsidR="002A7EA6" w:rsidRDefault="0000000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решающего голоса имеют только члены ЭК. Приглашенные консультанты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эксперты имеют право совещательного голоса.</w:t>
      </w:r>
    </w:p>
    <w:p w14:paraId="78CA90A0" w14:textId="77777777" w:rsidR="002A7EA6" w:rsidRDefault="00000000">
      <w:pPr>
        <w:pStyle w:val="ab"/>
        <w:numPr>
          <w:ilvl w:val="0"/>
          <w:numId w:val="1"/>
        </w:numPr>
        <w:tabs>
          <w:tab w:val="left" w:pos="0"/>
        </w:tabs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Ведение делопроизводства ЭК возлагается на секретаря ЭК.</w:t>
      </w:r>
    </w:p>
    <w:p w14:paraId="0E1B45C3" w14:textId="77777777" w:rsidR="002A7EA6" w:rsidRDefault="002A7EA6">
      <w:pPr>
        <w:pStyle w:val="ab"/>
        <w:spacing w:line="360" w:lineRule="auto"/>
        <w:ind w:left="0" w:firstLine="0"/>
        <w:rPr>
          <w:rFonts w:ascii="Times New Roman" w:hAnsi="Times New Roman"/>
        </w:rPr>
      </w:pPr>
    </w:p>
    <w:tbl>
      <w:tblPr>
        <w:tblW w:w="963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820"/>
        <w:gridCol w:w="4818"/>
      </w:tblGrid>
      <w:tr w:rsidR="002A7EA6" w14:paraId="756F7E05" w14:textId="77777777">
        <w:tc>
          <w:tcPr>
            <w:tcW w:w="4819" w:type="dxa"/>
          </w:tcPr>
          <w:p w14:paraId="474FF23A" w14:textId="77777777" w:rsidR="002A7EA6" w:rsidRDefault="000000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14:paraId="610C713C" w14:textId="77777777" w:rsidR="002A7EA6" w:rsidRDefault="002A7E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6106A8" w14:textId="77777777" w:rsidR="002A7EA6" w:rsidRDefault="000000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ЭК</w:t>
            </w:r>
          </w:p>
          <w:p w14:paraId="6649182C" w14:textId="77777777" w:rsidR="002A7EA6" w:rsidRDefault="000000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ВМО поселок Репино</w:t>
            </w:r>
          </w:p>
          <w:p w14:paraId="1D313238" w14:textId="77777777" w:rsidR="002A7EA6" w:rsidRDefault="002A7E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6046D8" w14:textId="77777777" w:rsidR="002A7EA6" w:rsidRDefault="000000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_____________ № _____</w:t>
            </w:r>
          </w:p>
        </w:tc>
        <w:tc>
          <w:tcPr>
            <w:tcW w:w="4818" w:type="dxa"/>
          </w:tcPr>
          <w:p w14:paraId="1F8A7E4C" w14:textId="77777777" w:rsidR="002A7EA6" w:rsidRDefault="000000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14:paraId="1F1BFB6F" w14:textId="77777777" w:rsidR="002A7EA6" w:rsidRDefault="002A7E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89924A" w14:textId="77777777" w:rsidR="002A7EA6" w:rsidRDefault="000000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ЭПМК ЦГА СПб</w:t>
            </w:r>
          </w:p>
          <w:p w14:paraId="2BBDE6DE" w14:textId="77777777" w:rsidR="002A7EA6" w:rsidRDefault="002A7E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4E9F27" w14:textId="77777777" w:rsidR="002A7EA6" w:rsidRDefault="002A7E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3C6019" w14:textId="77777777" w:rsidR="002A7EA6" w:rsidRDefault="000000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____________ № _____ п. ____</w:t>
            </w:r>
          </w:p>
          <w:p w14:paraId="053FA37C" w14:textId="77777777" w:rsidR="002A7EA6" w:rsidRDefault="002A7E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428BF0" w14:textId="77777777" w:rsidR="002A7EA6" w:rsidRDefault="002A7EA6">
      <w:pPr>
        <w:shd w:val="clear" w:color="auto" w:fill="FFFFFF"/>
        <w:spacing w:after="0" w:line="312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2A7EA6">
      <w:pgSz w:w="11906" w:h="16838"/>
      <w:pgMar w:top="1134" w:right="798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15F71"/>
    <w:multiLevelType w:val="multilevel"/>
    <w:tmpl w:val="659A5E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8261CB"/>
    <w:multiLevelType w:val="multilevel"/>
    <w:tmpl w:val="FCB0A4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65162AE"/>
    <w:multiLevelType w:val="multilevel"/>
    <w:tmpl w:val="F65CD3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46F4CE1"/>
    <w:multiLevelType w:val="multilevel"/>
    <w:tmpl w:val="277895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5498669">
    <w:abstractNumId w:val="0"/>
  </w:num>
  <w:num w:numId="2" w16cid:durableId="1904635111">
    <w:abstractNumId w:val="1"/>
  </w:num>
  <w:num w:numId="3" w16cid:durableId="1094787089">
    <w:abstractNumId w:val="3"/>
  </w:num>
  <w:num w:numId="4" w16cid:durableId="876308990">
    <w:abstractNumId w:val="2"/>
  </w:num>
  <w:num w:numId="5" w16cid:durableId="406146152">
    <w:abstractNumId w:val="0"/>
    <w:lvlOverride w:ilvl="0"/>
    <w:lvlOverride w:ilvl="1"/>
    <w:lvlOverride w:ilvl="2">
      <w:startOverride w:val="1"/>
    </w:lvlOverride>
  </w:num>
  <w:num w:numId="6" w16cid:durableId="1191526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A6"/>
    <w:rsid w:val="002A7EA6"/>
    <w:rsid w:val="00347A51"/>
    <w:rsid w:val="00E7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D445"/>
  <w15:docId w15:val="{BC87D9AA-0CF7-4990-8B64-30FD7603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C7EA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7462AE"/>
    <w:rPr>
      <w:color w:val="0000FF" w:themeColor="hyperlink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  <w:lang/>
    </w:rPr>
  </w:style>
  <w:style w:type="paragraph" w:styleId="a4">
    <w:name w:val="Balloon Text"/>
    <w:basedOn w:val="a"/>
    <w:link w:val="a3"/>
    <w:uiPriority w:val="99"/>
    <w:semiHidden/>
    <w:unhideWhenUsed/>
    <w:qFormat/>
    <w:rsid w:val="009C7E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2B08BA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extended/index.php?do4=document&amp;id4=8f53093d-228b-44a2-a2a4-288d9885f1e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1451</Words>
  <Characters>8274</Characters>
  <Application>Microsoft Office Word</Application>
  <DocSecurity>0</DocSecurity>
  <Lines>68</Lines>
  <Paragraphs>19</Paragraphs>
  <ScaleCrop>false</ScaleCrop>
  <Company/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dc:description/>
  <cp:lastModifiedBy>1</cp:lastModifiedBy>
  <cp:revision>15</cp:revision>
  <cp:lastPrinted>2023-07-04T13:10:00Z</cp:lastPrinted>
  <dcterms:created xsi:type="dcterms:W3CDTF">2024-12-16T08:57:00Z</dcterms:created>
  <dcterms:modified xsi:type="dcterms:W3CDTF">2024-12-23T14:08:00Z</dcterms:modified>
  <dc:language>ru-RU</dc:language>
</cp:coreProperties>
</file>