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02AB" w14:textId="77777777" w:rsidR="009A117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>
        <w:rPr>
          <w:noProof/>
        </w:rPr>
        <w:drawing>
          <wp:inline distT="0" distB="0" distL="0" distR="0" wp14:anchorId="100E96A5" wp14:editId="1AB5F011">
            <wp:extent cx="619125" cy="721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</w:t>
      </w:r>
    </w:p>
    <w:p w14:paraId="1E514F76" w14:textId="77777777" w:rsidR="009A1179" w:rsidRDefault="0000000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МУНИЦИПАЛЬНЫЙ СОВЕТ ВНУТРИГОРОДСКОГО</w:t>
      </w:r>
    </w:p>
    <w:p w14:paraId="30622694" w14:textId="77777777" w:rsidR="009A1179" w:rsidRDefault="0000000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ОБРАЗОВАНИЯ САНКТ-ПЕТЕРБУРГА          </w:t>
      </w:r>
    </w:p>
    <w:p w14:paraId="406EC4E5" w14:textId="77777777" w:rsidR="009A1179" w:rsidRDefault="0000000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поселок РЕПИНО (седьмой созыв)</w:t>
      </w:r>
    </w:p>
    <w:p w14:paraId="748469D1" w14:textId="77777777" w:rsidR="009A1179" w:rsidRDefault="00000000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</w:t>
      </w:r>
    </w:p>
    <w:p w14:paraId="16DC74F5" w14:textId="77777777" w:rsidR="009A1179" w:rsidRDefault="009A117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8C33B3" w14:textId="77777777" w:rsidR="009A1179" w:rsidRDefault="00000000">
      <w:pPr>
        <w:tabs>
          <w:tab w:val="left" w:pos="0"/>
        </w:tabs>
        <w:spacing w:after="0" w:line="240" w:lineRule="auto"/>
        <w:jc w:val="center"/>
        <w:outlineLvl w:val="1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14:paraId="3EA81525" w14:textId="77777777" w:rsidR="009A1179" w:rsidRDefault="009A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401258" w14:textId="77777777" w:rsidR="009A1179" w:rsidRDefault="009A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0C9502" w14:textId="64F487E4" w:rsidR="009A1179" w:rsidRDefault="0078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 </w: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декабря</w:t>
      </w:r>
      <w:r w:rsidR="000000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года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№ 8–5</w:t>
      </w:r>
    </w:p>
    <w:p w14:paraId="57BD3BCD" w14:textId="77777777" w:rsidR="009A1179" w:rsidRDefault="009A1179">
      <w:pPr>
        <w:spacing w:before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1AC0BA8" w14:textId="77777777" w:rsidR="009A1179" w:rsidRDefault="009A1179">
      <w:pPr>
        <w:spacing w:before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047D9E4" w14:textId="77777777" w:rsidR="009A1179" w:rsidRDefault="0000000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«Об утверждении Положения «Об архиве внутригородского муниципального образования города федерального значения Санкт-Петербурга поселок Репино» </w:t>
      </w:r>
    </w:p>
    <w:p w14:paraId="2F7EB999" w14:textId="77777777" w:rsidR="009A1179" w:rsidRDefault="00000000">
      <w:pPr>
        <w:pStyle w:val="ab"/>
        <w:ind w:left="142" w:firstLine="566"/>
        <w:rPr>
          <w:rFonts w:ascii="Times New Roman" w:hAnsi="Times New Roman"/>
          <w:color w:val="212122"/>
        </w:rPr>
      </w:pPr>
      <w:r>
        <w:rPr>
          <w:rFonts w:ascii="Times New Roman" w:hAnsi="Times New Roman"/>
          <w:color w:val="212122"/>
        </w:rPr>
        <w:t xml:space="preserve">В соответствии с требованиями Федерального закона от 22.10.2004 № 125-ФЗ </w:t>
      </w:r>
      <w:r>
        <w:rPr>
          <w:rFonts w:ascii="Times New Roman" w:hAnsi="Times New Roman"/>
          <w:color w:val="212122"/>
        </w:rPr>
        <w:br/>
        <w:t>«Об архивном деле в Российской Федерации», в целях обеспечения сохранности, учета, комплектования, использования, а также своевременного отбора и подготовки документов к передаче на государственное хранение в «Центральный государственный архив Санкт-Петербурга» (ЦГА СПБ) в соответствии с указаниями и рекомендациями Архивного Комитета Санкт-Петербурга, ЦГА СПБ;</w:t>
      </w:r>
    </w:p>
    <w:p w14:paraId="2BA2FE25" w14:textId="77777777" w:rsidR="009A1179" w:rsidRDefault="009A1179">
      <w:pPr>
        <w:pStyle w:val="ab"/>
        <w:ind w:left="142" w:firstLine="566"/>
        <w:rPr>
          <w:rFonts w:ascii="Times New Roman" w:hAnsi="Times New Roman"/>
          <w:color w:val="212122"/>
        </w:rPr>
      </w:pPr>
    </w:p>
    <w:p w14:paraId="26FCA9EF" w14:textId="77777777" w:rsidR="009A1179" w:rsidRDefault="00000000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МУНИЦИПАЛЬНЫЙ СОВЕТ ВМО ПОСЕЛОК РЕПИНО</w:t>
      </w:r>
    </w:p>
    <w:p w14:paraId="460FFD28" w14:textId="77777777" w:rsidR="009A1179" w:rsidRDefault="00000000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РЕШИЛ:</w:t>
      </w:r>
    </w:p>
    <w:p w14:paraId="6E6FBE5F" w14:textId="77777777" w:rsidR="009A1179" w:rsidRDefault="009A1179">
      <w:pPr>
        <w:pStyle w:val="ab"/>
        <w:ind w:firstLine="0"/>
        <w:rPr>
          <w:rFonts w:ascii="Times New Roman" w:hAnsi="Times New Roman"/>
          <w:color w:val="212122"/>
        </w:rPr>
      </w:pPr>
    </w:p>
    <w:p w14:paraId="4FE7305B" w14:textId="77777777" w:rsidR="009A1179" w:rsidRDefault="00000000">
      <w:pPr>
        <w:pStyle w:val="a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Cs/>
          <w:iCs/>
        </w:rPr>
        <w:t>Утвердить новую редакцию Положения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 xml:space="preserve">«Об архиве </w:t>
      </w:r>
      <w:r>
        <w:rPr>
          <w:rFonts w:ascii="Times New Roman" w:hAnsi="Times New Roman"/>
        </w:rPr>
        <w:t xml:space="preserve">внутригородского </w:t>
      </w:r>
      <w:hyperlink r:id="rId6">
        <w:r>
          <w:rPr>
            <w:rFonts w:ascii="Times New Roman" w:hAnsi="Times New Roman"/>
            <w:color w:val="000000"/>
          </w:rPr>
          <w:t>муниципального образования</w:t>
        </w:r>
      </w:hyperlink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города федерального значения Санкт-Петербурга поселок Репино</w:t>
      </w:r>
      <w:r>
        <w:rPr>
          <w:rFonts w:ascii="Times New Roman" w:hAnsi="Times New Roman"/>
          <w:iCs/>
        </w:rPr>
        <w:t>»</w:t>
      </w:r>
      <w:r>
        <w:rPr>
          <w:rFonts w:ascii="Times New Roman" w:hAnsi="Times New Roman"/>
        </w:rPr>
        <w:t>, согласно Приложению №1  к настоящему решению.</w:t>
      </w:r>
    </w:p>
    <w:p w14:paraId="7336F7FC" w14:textId="7B3F5BFF" w:rsidR="009A1179" w:rsidRDefault="00000000">
      <w:pPr>
        <w:pStyle w:val="a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bookmarkStart w:id="0" w:name="_Hlk126771234"/>
      <w:r>
        <w:rPr>
          <w:rFonts w:ascii="Times New Roman" w:hAnsi="Times New Roman"/>
        </w:rPr>
        <w:t xml:space="preserve">Решение от 16 декабря 2021 г. </w:t>
      </w:r>
      <w:r w:rsidR="007816E4">
        <w:rPr>
          <w:rFonts w:ascii="Times New Roman" w:hAnsi="Times New Roman"/>
        </w:rPr>
        <w:t>№3–12</w:t>
      </w:r>
      <w:r>
        <w:rPr>
          <w:rFonts w:ascii="Times New Roman" w:hAnsi="Times New Roman"/>
        </w:rPr>
        <w:t xml:space="preserve"> «Об утверждении Положения «Об архиве внутригородского муниципального образования города федерального значения Санкт-Петербурга поселок </w:t>
      </w:r>
      <w:r w:rsidR="007816E4">
        <w:rPr>
          <w:rFonts w:ascii="Times New Roman" w:hAnsi="Times New Roman"/>
        </w:rPr>
        <w:t>Репино» считать</w:t>
      </w:r>
      <w:r>
        <w:rPr>
          <w:rFonts w:ascii="Times New Roman" w:hAnsi="Times New Roman"/>
        </w:rPr>
        <w:t xml:space="preserve"> утратившим силу.</w:t>
      </w:r>
      <w:bookmarkEnd w:id="0"/>
    </w:p>
    <w:p w14:paraId="1ED47217" w14:textId="77777777" w:rsidR="009A1179" w:rsidRDefault="00000000">
      <w:pPr>
        <w:pStyle w:val="a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Настоящее Решение вступает в силу с момента его официального опубликования (обнародования) </w:t>
      </w:r>
    </w:p>
    <w:p w14:paraId="5729936D" w14:textId="77777777" w:rsidR="009A1179" w:rsidRDefault="00000000">
      <w:pPr>
        <w:pStyle w:val="a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Контроль за исполнением настоящего Решения возложить на главу муниципального образования поселок Репино. </w:t>
      </w:r>
    </w:p>
    <w:p w14:paraId="7109A9D7" w14:textId="77777777" w:rsidR="009A1179" w:rsidRDefault="009A117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C596DE" w14:textId="77777777" w:rsidR="009A1179" w:rsidRDefault="009A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397C92" w14:textId="77777777" w:rsidR="009A117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1D6CB02D" w14:textId="77777777" w:rsidR="009A1179" w:rsidRDefault="00000000">
      <w:pPr>
        <w:keepNext/>
        <w:numPr>
          <w:ilvl w:val="2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 w14:paraId="6DAF7E98" w14:textId="77777777" w:rsidR="009A1179" w:rsidRDefault="00000000">
      <w:pPr>
        <w:keepNext/>
        <w:numPr>
          <w:ilvl w:val="2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ВМО поселок Репино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                  И.Г. Семёнова </w:t>
      </w:r>
    </w:p>
    <w:p w14:paraId="00987BAB" w14:textId="77777777" w:rsidR="009A1179" w:rsidRDefault="009A1179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74CCF8B4" w14:textId="77777777" w:rsidR="009A1179" w:rsidRDefault="009A11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E0A53" w14:textId="77777777" w:rsidR="009A1179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</w:p>
    <w:p w14:paraId="768EFDF9" w14:textId="77777777" w:rsidR="009A1179" w:rsidRDefault="009A1179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B221FB" w14:textId="77777777" w:rsidR="009A1179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14:paraId="5ACE8302" w14:textId="77777777" w:rsidR="009A1179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Решению МС ВМО поселок Репино </w:t>
      </w:r>
    </w:p>
    <w:p w14:paraId="3F84C1FD" w14:textId="19FFCF32" w:rsidR="009A1179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от </w:t>
      </w:r>
      <w:r w:rsidR="007816E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 2024 г. </w:t>
      </w:r>
      <w:r w:rsidR="007816E4">
        <w:rPr>
          <w:rFonts w:ascii="Times New Roman" w:hAnsi="Times New Roman" w:cs="Times New Roman"/>
          <w:b/>
          <w:sz w:val="24"/>
          <w:szCs w:val="24"/>
        </w:rPr>
        <w:t>№ 8–5</w:t>
      </w:r>
    </w:p>
    <w:p w14:paraId="6312CDB7" w14:textId="77777777" w:rsidR="009A1179" w:rsidRDefault="00000000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36AD845" w14:textId="77777777" w:rsidR="009A1179" w:rsidRDefault="00000000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ОБ АРХИВЕ </w:t>
      </w:r>
    </w:p>
    <w:p w14:paraId="14F7B366" w14:textId="77777777" w:rsidR="009A1179" w:rsidRDefault="00000000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Репино (далее –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поселок Репино)</w:t>
      </w:r>
    </w:p>
    <w:p w14:paraId="7DAA0BD8" w14:textId="77777777" w:rsidR="009A1179" w:rsidRDefault="009A1179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955BB8" w14:textId="77777777" w:rsidR="009A1179" w:rsidRDefault="00000000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14:paraId="1FECA499" w14:textId="77777777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архиве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ВМО поселок Репино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Положение) разработано на основании </w:t>
      </w:r>
      <w:bookmarkStart w:id="1" w:name="_Hlk3845013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Росархива от 11.04.2018 № 42 «Об утверждении примерного положения об архиве организации»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соответствии с приказом Федерального архивного агентства от 10.11.2023 № 121 «О внесении изменений в примерное положения об архиве организации, утвержденного приказом Федерального архивного агентства от 11.04.2018 № 42».</w:t>
      </w:r>
    </w:p>
    <w:p w14:paraId="547333B5" w14:textId="6074CB98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распространяется на архив ВМО </w:t>
      </w:r>
      <w:r w:rsidR="0078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Репино,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выступающий источником комплектования Санкт-Петербургского государственного казенного учреждения «Центральный государственный архив Санкт-Петербурга» (далее – ЦГА СПб) (далее – Архив организации).  </w:t>
      </w:r>
    </w:p>
    <w:p w14:paraId="62939472" w14:textId="77777777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организации не является самостоятельным подразделением,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функции возлагаются на лицо, ответственное за ведение архива.</w:t>
      </w:r>
    </w:p>
    <w:p w14:paraId="52B2D69E" w14:textId="77777777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организации осуществляет хранение, комплектование, учет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ВМО поселок Репино, </w:t>
      </w:r>
      <w:r>
        <w:rPr>
          <w:rFonts w:ascii="Times New Roman" w:hAnsi="Times New Roman" w:cs="Times New Roman"/>
          <w:sz w:val="24"/>
          <w:szCs w:val="24"/>
        </w:rPr>
        <w:t>ликвидированных (прекративших свою деятельность) муниципальных предприятий и учреждений, учредителями которых являются органы местного самоуправления,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подготовку документов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передаче на постоянное хранение в ЦГА СПб, источником комплектования которого является.</w:t>
      </w:r>
    </w:p>
    <w:p w14:paraId="31E0593F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передачи на государственное хранение эти документы временно, в пределах сроков, установленных Федеральной архивной службой России, хранятся в Архиве организации.</w:t>
      </w:r>
    </w:p>
    <w:p w14:paraId="06CC844E" w14:textId="77777777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Местная Администрация (далее - МА) ВМО поселок Репино разрабатывает положение об Архиве организации. Положение об Архиве ВМО поселок Репино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ВМО поселок Репино.</w:t>
      </w:r>
    </w:p>
    <w:p w14:paraId="6EFC6393" w14:textId="77777777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 ВМО поселок Репино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сохранность, учет, отбор, упорядочение и использование документов Архивного фонда Российской Федерации, образующихся в их деятельности. В соответствии с правилами, устанавливаемыми Федеральной архивной службой России, обеспечивают своевременную передачу этих документов на государственное хранение.</w:t>
      </w:r>
    </w:p>
    <w:p w14:paraId="6384E3EE" w14:textId="77777777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работы, связанные с подготовкой, транспортировкой и передачей архивных документов, производятся за счет средств бюджета МА ВМО поселок Репино.</w:t>
      </w:r>
    </w:p>
    <w:p w14:paraId="7C290018" w14:textId="77777777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утрату и порчу документов Архивного фонда Российской Федерации должностные лица МА ВМО поселок Репино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несут ответственность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действующим законодательством.</w:t>
      </w:r>
    </w:p>
    <w:p w14:paraId="4BF5825E" w14:textId="77777777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Архиве ВМО поселок Репино подлежит согласованию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ЭПМК ЦГА СПб.</w:t>
      </w:r>
    </w:p>
    <w:p w14:paraId="24972E7C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согласования положение об Архиве организации утверждается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 ВМО поселок Репино.</w:t>
      </w:r>
    </w:p>
    <w:p w14:paraId="56DF18D2" w14:textId="77777777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ответственное за архив организации в своей деятельности руководствуется Федеральным законом от 22.10.2004 № 125-ФЗ «Об архивном деле в Российской Федерации» (с изменениями на 25.12.2023), законами, нормативными правовыми актами Российской Федерации, субъекта Российской Федерации в сфере архивного дела и делопроизводства, </w:t>
      </w:r>
      <w:bookmarkStart w:id="2" w:name="s0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 июля 2023 г. № 77, локальными нормативными актами органов местного самоуправления. </w:t>
      </w:r>
    </w:p>
    <w:p w14:paraId="47C81EF5" w14:textId="77777777" w:rsidR="009A1179" w:rsidRDefault="009A1179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5881B5" w14:textId="77777777" w:rsidR="009A1179" w:rsidRDefault="00000000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Состав документов Архива организации</w:t>
      </w:r>
    </w:p>
    <w:p w14:paraId="5574DB63" w14:textId="77777777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 организации хранит:</w:t>
      </w:r>
    </w:p>
    <w:p w14:paraId="7F114E9C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документы постоянного и временных (свыше 10 лет) сроков хранения,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том числе документы по личному составу, </w:t>
      </w:r>
      <w:r>
        <w:rPr>
          <w:rFonts w:ascii="Times New Roman" w:hAnsi="Times New Roman" w:cs="Times New Roman"/>
          <w:sz w:val="24"/>
          <w:szCs w:val="24"/>
        </w:rPr>
        <w:t>образовавшиеся в деятельности органов местного самоуправления, ликвидированных муниципальных предприятий и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01BB38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документы постоянного хранения и документы по личному составу фонда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ВМО поселок Репино – </w:t>
      </w:r>
      <w:r>
        <w:rPr>
          <w:rFonts w:ascii="Times New Roman" w:hAnsi="Times New Roman" w:cs="Times New Roman"/>
          <w:sz w:val="24"/>
          <w:szCs w:val="24"/>
        </w:rPr>
        <w:t xml:space="preserve">предшественников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их наличии);</w:t>
      </w:r>
    </w:p>
    <w:p w14:paraId="1B7839A0" w14:textId="1FBC2921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архивные фонды личного происхождения</w:t>
      </w:r>
      <w:bookmarkStart w:id="3" w:name="s0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(работников ВМО </w:t>
      </w:r>
      <w:r w:rsidR="0078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Репино,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поступившие в архив);</w:t>
      </w:r>
    </w:p>
    <w:p w14:paraId="6E476047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фонд пользования архива</w:t>
      </w:r>
      <w:bookmarkStart w:id="4" w:name="s03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наличии);</w:t>
      </w:r>
    </w:p>
    <w:p w14:paraId="434563A0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справочно-поисковые средства к документам и учетные документы Архива организации. </w:t>
      </w:r>
    </w:p>
    <w:p w14:paraId="580BD740" w14:textId="77777777" w:rsidR="009A1179" w:rsidRDefault="00000000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Задачи Архива организации</w:t>
      </w:r>
    </w:p>
    <w:p w14:paraId="594DA231" w14:textId="77777777" w:rsidR="009A1179" w:rsidRDefault="009A1179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5419E1" w14:textId="77777777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задачам Архива организации относятся:</w:t>
      </w:r>
    </w:p>
    <w:p w14:paraId="3F718BAE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Организация хранения документов, состав которых предусмотрен главой II Положения.</w:t>
      </w:r>
    </w:p>
    <w:p w14:paraId="02085BDF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Комплектование Архива организации документами, </w:t>
      </w:r>
      <w:r>
        <w:rPr>
          <w:rFonts w:ascii="Times New Roman" w:hAnsi="Times New Roman" w:cs="Times New Roman"/>
          <w:sz w:val="24"/>
          <w:szCs w:val="24"/>
        </w:rPr>
        <w:t>образовавшимися в деятельности органов местного самоуправления, ликвидированных муниципальных предприятий и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B91C55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Учет документов, находящихся на хранении в Архиве организации.</w:t>
      </w:r>
    </w:p>
    <w:p w14:paraId="7980A3B2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Использование документов, находящихся на хранении в Архиве организации.</w:t>
      </w:r>
    </w:p>
    <w:p w14:paraId="5714EB0F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Подготовка и своевременная передача документов Архивного фонда Российской Федерации на постоянное хранение в ЦГА СПб.</w:t>
      </w:r>
    </w:p>
    <w:p w14:paraId="588A80FB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12.6. Методическое руководство и контроль за формированием и оформлением дел в структурных подразделениях ВМО поселок Репино и своевременной передачей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в Архив организации. </w:t>
      </w:r>
    </w:p>
    <w:p w14:paraId="5482F18D" w14:textId="77777777" w:rsidR="009A1179" w:rsidRDefault="009A1179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799C4B" w14:textId="77777777" w:rsidR="009A1179" w:rsidRDefault="00000000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Функции Архива организации</w:t>
      </w:r>
    </w:p>
    <w:p w14:paraId="5A6DBC91" w14:textId="77777777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 организации осуществляет следующие функции:</w:t>
      </w:r>
    </w:p>
    <w:p w14:paraId="3EE7DFEA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Организует прием документов постоянного и временных (свыше 10 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14:paraId="6085FAA8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Ведет учет документов и фондов, находящихся на хранении в Архиве организации.</w:t>
      </w:r>
    </w:p>
    <w:p w14:paraId="0EEDF964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13.3. Представляет в ЦГА СПб учетные сведения об объеме и составе хранящихся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архиве организации документов Архивного фонда Российской Федерации и других архивных документов в </w:t>
      </w:r>
      <w:bookmarkStart w:id="5" w:name="s04"/>
      <w:bookmarkEnd w:id="5"/>
      <w:r>
        <w:rPr>
          <w:rFonts w:ascii="Times New Roman" w:hAnsi="Times New Roman" w:cs="Times New Roman"/>
          <w:sz w:val="24"/>
          <w:szCs w:val="24"/>
        </w:rPr>
        <w:t>соответствии с порядком государственного учета документов Архивного фонда Российской Федерации (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подпункт 11 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агентства»)</w:t>
      </w:r>
      <w:hyperlink r:id="rId8" w:anchor="04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</w:p>
    <w:p w14:paraId="5A853C8E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13.4. Систематизирует и размещает документы, поступающие на хранение в Архив организации, </w:t>
      </w:r>
      <w:r>
        <w:rPr>
          <w:rFonts w:ascii="Times New Roman" w:hAnsi="Times New Roman" w:cs="Times New Roman"/>
          <w:sz w:val="24"/>
          <w:szCs w:val="24"/>
        </w:rPr>
        <w:t>образовавшиеся в ходе осуществления деятельности органов местного самоуправления, ликвидированных муниципальных предприятий и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70FB83" w14:textId="77777777" w:rsidR="009A1179" w:rsidRDefault="000000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13.5. Осуществляет подготовку и представляет:</w:t>
      </w:r>
    </w:p>
    <w:p w14:paraId="3D6DA7F5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на рассмотрение и согласование экспертной комиссии ВМО поселок Репино (далее - ЭК ВМО поселок Репино) описи дел, документов постоянного хранения, временных (свыше 10 лет) сроков хранения, в том числе по личному составу, </w:t>
      </w:r>
      <w:r>
        <w:rPr>
          <w:rFonts w:ascii="Times New Roman" w:hAnsi="Times New Roman" w:cs="Times New Roman"/>
          <w:sz w:val="24"/>
          <w:szCs w:val="24"/>
        </w:rPr>
        <w:t>проекты актов о выделении к уничтожению документов, не подлежащих хранению, актов о неисправимых повреждениях архивных документов, актов о необнаружении архивных документов, пути розыска которых исчерпаны; проекты перечней проектов/объектов, проблем/тем, научно-техническая документация по которым подлежит передаче на постоянное 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D133E7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утверждение центральной экспертно-проверочной комиссии Архивного комитета Санкт-Петербурга (далее – ЦЭПК Архивного комитета Санкт-Петербурга) описи дел, документов постоянного хранения, </w:t>
      </w:r>
      <w:r>
        <w:rPr>
          <w:rFonts w:ascii="Times New Roman" w:hAnsi="Times New Roman" w:cs="Times New Roman"/>
          <w:sz w:val="24"/>
          <w:szCs w:val="24"/>
        </w:rPr>
        <w:t>акты о неисправимых повреждениях архивных документов, акты о не обнаружении архивных документов, пути розыска которых исчерпаны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1EC0ECDA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описей дел, документов (годовые разделы), проекты актов о выделении </w:t>
      </w:r>
      <w:r>
        <w:rPr>
          <w:rFonts w:ascii="Times New Roman" w:hAnsi="Times New Roman" w:cs="Times New Roman"/>
          <w:sz w:val="24"/>
          <w:szCs w:val="24"/>
        </w:rPr>
        <w:br/>
        <w:t>к уничтожению документов, не подлежащих хранению, проекты перечней проектов/объектов, проблем/тем, научно-техническая документация по которым подлежит передаче на постоянное хранение, акты о неисправимых повреждениях 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исчерпаны;</w:t>
      </w:r>
    </w:p>
    <w:p w14:paraId="6A4B290E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на согласование Экспертно-проверочной методической комиссии ЦГА СПб (далее ЭПМК ЦГА СПб), описи дел, документов по личному составу, номенклатуру дел, </w:t>
      </w:r>
      <w:r>
        <w:rPr>
          <w:rFonts w:ascii="Times New Roman" w:hAnsi="Times New Roman" w:cs="Times New Roman"/>
          <w:sz w:val="24"/>
          <w:szCs w:val="24"/>
        </w:rPr>
        <w:t>описи дел, документов временных (свыше 10 лет) сроков 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72F153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на утверждение Главе МА ВМО поселок Репино описи дел, документов постоянного хранения, описи временных (свыше 10 лет) сроков хранения, в том числе описи дел, документов по личному составу, акты о выделении к уничтожению архивных документов, не подлежащих хранению, </w:t>
      </w:r>
      <w:r>
        <w:rPr>
          <w:rFonts w:ascii="Times New Roman" w:hAnsi="Times New Roman" w:cs="Times New Roman"/>
          <w:sz w:val="24"/>
          <w:szCs w:val="24"/>
        </w:rPr>
        <w:t>акты о необнаружении архивных документов, пути розыска которых исчерпаны, акты о неисправимых повреждениях архивных документов, утвержденные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утвержденные ЦЭПК Архивного комитета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Санкт-Петербурга или согласованные ЭПМК ЦГА СПб.</w:t>
      </w:r>
    </w:p>
    <w:p w14:paraId="34A0E4EE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13.6. Организует передачу документов Архивного фонда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постоянное хранение в ЦГА СПб.</w:t>
      </w:r>
    </w:p>
    <w:p w14:paraId="1B7B47E5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13.7. Организует и проводит экспертизу ценности документов временных (свыше 10 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14:paraId="6381CFF7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13.8. Проводит мероприятия по обеспечению сохранности документов, находящихся на хранении в Архиве организации.</w:t>
      </w:r>
    </w:p>
    <w:p w14:paraId="06142448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13.9. </w:t>
      </w:r>
      <w:r>
        <w:rPr>
          <w:rFonts w:ascii="Times New Roman" w:hAnsi="Times New Roman" w:cs="Times New Roman"/>
          <w:sz w:val="24"/>
          <w:szCs w:val="24"/>
        </w:rPr>
        <w:t>Организует информирование руководителей и работников органов местного самоуправления, руководителей муниципальных учреждений о составе и содержании документов архива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C080B3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 Информирует пользователей по вопросам местонахождения архивных документов.</w:t>
      </w:r>
    </w:p>
    <w:p w14:paraId="6D1622C0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13.11. Организует выдачу документов и дел для работы во временное пользование.</w:t>
      </w:r>
    </w:p>
    <w:p w14:paraId="054003C8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13.12. Исполняет запросы пользователей, выдает архивные копии документов, архивные выписки и архивные справки.</w:t>
      </w:r>
    </w:p>
    <w:p w14:paraId="03DDD605" w14:textId="77777777" w:rsidR="009A1179" w:rsidRDefault="000000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13.13. Ведет учет использования документов Архива организации.</w:t>
      </w:r>
    </w:p>
    <w:p w14:paraId="7068206E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13.14. Создает фонд пользования Архива организации и организует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использование.</w:t>
      </w:r>
    </w:p>
    <w:p w14:paraId="65B11904" w14:textId="77777777" w:rsidR="009A1179" w:rsidRDefault="000000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13.15. Осуществляет ведение справочно-поисковых средств к документам Архива организации.</w:t>
      </w:r>
    </w:p>
    <w:p w14:paraId="56198E6F" w14:textId="77777777" w:rsidR="009A1179" w:rsidRDefault="000000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13.16. Участвует в разработке документов организации по вопросам архивного дела и делопроизводства.</w:t>
      </w:r>
    </w:p>
    <w:p w14:paraId="2D7A2C51" w14:textId="77777777" w:rsidR="009A1179" w:rsidRDefault="000000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13.17. Оказывает методическую помощь:</w:t>
      </w:r>
    </w:p>
    <w:p w14:paraId="4302D9CC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службе делопроизводства органов местного самоуправления, муниципальных учреждений в составлении номенклатуры дел, формировании и оформлении 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6A2DB1" w14:textId="77777777" w:rsidR="009A1179" w:rsidRDefault="000000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структурным подразделениям и работникам органов местного самоуправления, муниципальных учреждений в подготовке документов к передаче в архив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14:paraId="0767BD31" w14:textId="77777777" w:rsidR="009A1179" w:rsidRDefault="00000000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Права Архива организации</w:t>
      </w:r>
    </w:p>
    <w:p w14:paraId="31D1A4C4" w14:textId="77777777" w:rsidR="009A1179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 организации имеет право:</w:t>
      </w:r>
    </w:p>
    <w:p w14:paraId="52AAD43C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представлять руководителю органа местного самоуправления, руководителю муниципального учреждения предложения по совершенствованию организации хранения, комплектования, учета и использования архивных документов в архиве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9CE440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запрашивать в структурных подразделениях органов местного самоуправления, муниципальных учреждениях сведения, необходимые для работы архива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3ED5F03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давать рекомендации структурным подразделениям органов местного самоуправления, муниципальным учреждениям по вопросам, относящимся к компетенции архива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62E85C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муниципальные учреждения о необходимости передачи документов в архив в соответствии с утвержденным главой МА графиком;</w:t>
      </w:r>
    </w:p>
    <w:p w14:paraId="0178C4FA" w14:textId="77777777" w:rsidR="009A1179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д) в случае необходимости принимать участие в заседаниях ЦЭПК Архивного комитета Санкт-Петербурга и ЭПМК ЦГА СПб. </w:t>
      </w:r>
    </w:p>
    <w:p w14:paraId="11295D1A" w14:textId="77777777" w:rsidR="009A1179" w:rsidRDefault="009A1179">
      <w:pPr>
        <w:rPr>
          <w:rFonts w:ascii="Times New Roman" w:hAnsi="Times New Roman" w:cs="Times New Roman"/>
        </w:rPr>
      </w:pPr>
    </w:p>
    <w:p w14:paraId="7AE55D59" w14:textId="77777777" w:rsidR="009A1179" w:rsidRDefault="009A1179">
      <w:pPr>
        <w:rPr>
          <w:rFonts w:ascii="Times New Roman" w:hAnsi="Times New Roman" w:cs="Times New Roman"/>
        </w:rPr>
      </w:pPr>
    </w:p>
    <w:p w14:paraId="4C3B1FCC" w14:textId="77777777" w:rsidR="009A1179" w:rsidRDefault="000000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  <w:proofErr w:type="spellEnd"/>
    </w:p>
    <w:p w14:paraId="133FAC1B" w14:textId="77777777" w:rsidR="009A1179" w:rsidRDefault="0000000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ЭК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Протокол ЭПМК ЦГА СПб         МА ВМО поселок Репино</w:t>
      </w:r>
    </w:p>
    <w:p w14:paraId="0CBA36DE" w14:textId="77777777" w:rsidR="009A1179" w:rsidRDefault="009A117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D798D2" w14:textId="77777777" w:rsidR="009A1179" w:rsidRDefault="0000000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от _____________ № _____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от ____________ </w:t>
      </w:r>
    </w:p>
    <w:sectPr w:rsidR="009A1179">
      <w:pgSz w:w="11906" w:h="16838"/>
      <w:pgMar w:top="1134" w:right="1133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CD1"/>
    <w:multiLevelType w:val="multilevel"/>
    <w:tmpl w:val="4AB8F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B37F68"/>
    <w:multiLevelType w:val="multilevel"/>
    <w:tmpl w:val="FC481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871A07"/>
    <w:multiLevelType w:val="multilevel"/>
    <w:tmpl w:val="698EC6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25305C"/>
    <w:multiLevelType w:val="multilevel"/>
    <w:tmpl w:val="D09A37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5054765">
    <w:abstractNumId w:val="1"/>
  </w:num>
  <w:num w:numId="2" w16cid:durableId="1791317924">
    <w:abstractNumId w:val="3"/>
  </w:num>
  <w:num w:numId="3" w16cid:durableId="1609005612">
    <w:abstractNumId w:val="2"/>
  </w:num>
  <w:num w:numId="4" w16cid:durableId="1890453930">
    <w:abstractNumId w:val="0"/>
  </w:num>
  <w:num w:numId="5" w16cid:durableId="1964310893">
    <w:abstractNumId w:val="1"/>
    <w:lvlOverride w:ilvl="0"/>
    <w:lvlOverride w:ilvl="1"/>
    <w:lvlOverride w:ilvl="2">
      <w:startOverride w:val="1"/>
    </w:lvlOverride>
  </w:num>
  <w:num w:numId="6" w16cid:durableId="161004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79"/>
    <w:rsid w:val="0008070F"/>
    <w:rsid w:val="007816E4"/>
    <w:rsid w:val="009A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D943"/>
  <w15:docId w15:val="{5F2CDD3D-FF7D-4FF1-898E-AC471928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62AE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  <w:lang/>
    </w:rPr>
  </w:style>
  <w:style w:type="paragraph" w:styleId="a4">
    <w:name w:val="Balloon Text"/>
    <w:basedOn w:val="a"/>
    <w:link w:val="a3"/>
    <w:uiPriority w:val="99"/>
    <w:semiHidden/>
    <w:unhideWhenUsed/>
    <w:qFormat/>
    <w:rsid w:val="009C7E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2B08BA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osition/primernoe-pologenie-arhiv-organization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6027&amp;dst=100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1920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1</cp:lastModifiedBy>
  <cp:revision>14</cp:revision>
  <cp:lastPrinted>2023-07-04T13:10:00Z</cp:lastPrinted>
  <dcterms:created xsi:type="dcterms:W3CDTF">2024-12-16T08:57:00Z</dcterms:created>
  <dcterms:modified xsi:type="dcterms:W3CDTF">2024-12-23T14:07:00Z</dcterms:modified>
  <dc:language>ru-RU</dc:language>
</cp:coreProperties>
</file>