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E07" w:rsidRDefault="00912E07" w:rsidP="00912E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1"/>
      </w:tblGrid>
      <w:tr w:rsidR="00912E07" w:rsidRPr="00DF57E0" w:rsidTr="00301B1E">
        <w:trPr>
          <w:trHeight w:val="2082"/>
        </w:trPr>
        <w:tc>
          <w:tcPr>
            <w:tcW w:w="4770" w:type="dxa"/>
          </w:tcPr>
          <w:p w:rsidR="00912E07" w:rsidRPr="00DF57E0" w:rsidRDefault="00912E07" w:rsidP="00301B1E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E07" w:rsidRPr="00DF57E0" w:rsidRDefault="00912E07" w:rsidP="00301B1E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E07" w:rsidRPr="00DF57E0" w:rsidRDefault="00912E07" w:rsidP="00301B1E">
            <w:pPr>
              <w:tabs>
                <w:tab w:val="left" w:pos="1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E07" w:rsidRPr="00DF57E0" w:rsidRDefault="00912E07" w:rsidP="00301B1E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E07" w:rsidRPr="00DF57E0" w:rsidRDefault="00912E07" w:rsidP="00301B1E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E07" w:rsidRPr="00DF57E0" w:rsidRDefault="00912E07" w:rsidP="00301B1E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E07" w:rsidRPr="00DF57E0" w:rsidRDefault="00912E07" w:rsidP="00301B1E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E07" w:rsidRPr="00DF57E0" w:rsidRDefault="00912E07" w:rsidP="00301B1E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912E07" w:rsidRPr="00DF57E0" w:rsidRDefault="00DF57E0" w:rsidP="00B253DE">
            <w:pPr>
              <w:spacing w:line="240" w:lineRule="exact"/>
              <w:ind w:left="318"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2E07" w:rsidRPr="00DF57E0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 w:rsidRPr="00DF57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2E07" w:rsidRPr="00DF57E0">
              <w:rPr>
                <w:rFonts w:ascii="Times New Roman" w:hAnsi="Times New Roman" w:cs="Times New Roman"/>
                <w:sz w:val="28"/>
                <w:szCs w:val="28"/>
              </w:rPr>
              <w:t xml:space="preserve"> Курортного района </w:t>
            </w:r>
          </w:p>
          <w:p w:rsidR="00912E07" w:rsidRPr="00DF57E0" w:rsidRDefault="00912E07" w:rsidP="00B253DE">
            <w:pPr>
              <w:spacing w:line="240" w:lineRule="exact"/>
              <w:ind w:left="318"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E0"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</w:p>
          <w:p w:rsidR="00912E07" w:rsidRPr="00DF57E0" w:rsidRDefault="00912E07" w:rsidP="00B253DE">
            <w:pPr>
              <w:spacing w:line="240" w:lineRule="exact"/>
              <w:ind w:left="318"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E07" w:rsidRPr="00DF57E0" w:rsidRDefault="00DF57E0" w:rsidP="00B253DE">
            <w:pPr>
              <w:spacing w:line="240" w:lineRule="exact"/>
              <w:ind w:left="318"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E0">
              <w:rPr>
                <w:rFonts w:ascii="Times New Roman" w:hAnsi="Times New Roman" w:cs="Times New Roman"/>
                <w:sz w:val="28"/>
                <w:szCs w:val="28"/>
              </w:rPr>
              <w:t xml:space="preserve">старшему </w:t>
            </w:r>
            <w:r w:rsidR="00912E07" w:rsidRPr="00DF57E0">
              <w:rPr>
                <w:rFonts w:ascii="Times New Roman" w:hAnsi="Times New Roman" w:cs="Times New Roman"/>
                <w:sz w:val="28"/>
                <w:szCs w:val="28"/>
              </w:rPr>
              <w:t>советнику юстиции</w:t>
            </w:r>
          </w:p>
          <w:p w:rsidR="00912E07" w:rsidRPr="00DF57E0" w:rsidRDefault="00912E07" w:rsidP="00B253DE">
            <w:pPr>
              <w:spacing w:line="240" w:lineRule="exact"/>
              <w:ind w:left="318"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E07" w:rsidRPr="00DF57E0" w:rsidRDefault="00DF57E0" w:rsidP="00B253DE">
            <w:pPr>
              <w:spacing w:line="240" w:lineRule="exact"/>
              <w:ind w:left="318"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E0">
              <w:rPr>
                <w:rFonts w:ascii="Times New Roman" w:hAnsi="Times New Roman" w:cs="Times New Roman"/>
                <w:sz w:val="28"/>
                <w:szCs w:val="28"/>
              </w:rPr>
              <w:t>Виноградову С.В.</w:t>
            </w:r>
          </w:p>
          <w:p w:rsidR="00912E07" w:rsidRPr="00DF57E0" w:rsidRDefault="00912E07" w:rsidP="00301B1E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E07" w:rsidRPr="00DF57E0" w:rsidRDefault="00912E07" w:rsidP="00301B1E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E07" w:rsidRPr="00DF57E0" w:rsidRDefault="00912E07" w:rsidP="00301B1E">
            <w:pPr>
              <w:spacing w:line="24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E07" w:rsidRPr="00DF57E0" w:rsidRDefault="00912E07" w:rsidP="0091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E07" w:rsidRPr="00DF57E0" w:rsidRDefault="00912E07" w:rsidP="008C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РАЗМЕЩЕНИЯ В СМИ</w:t>
      </w:r>
    </w:p>
    <w:p w:rsidR="001D2947" w:rsidRDefault="001D2947" w:rsidP="008C02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946" w:rsidRDefault="00912E07" w:rsidP="003B5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2D3"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  <w:r w:rsidR="00DF57E0" w:rsidRPr="008C02D3">
        <w:rPr>
          <w:rFonts w:ascii="Times New Roman" w:hAnsi="Times New Roman" w:cs="Times New Roman"/>
          <w:sz w:val="28"/>
          <w:szCs w:val="28"/>
        </w:rPr>
        <w:t>:</w:t>
      </w:r>
      <w:r w:rsidR="008C02D3" w:rsidRPr="008C02D3">
        <w:rPr>
          <w:b/>
          <w:bCs/>
        </w:rPr>
        <w:t xml:space="preserve"> </w:t>
      </w:r>
      <w:r w:rsidR="008C02D3" w:rsidRPr="008C0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Граждане смогут получить </w:t>
      </w:r>
      <w:proofErr w:type="spellStart"/>
      <w:r w:rsidR="008C02D3" w:rsidRPr="008C0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кешбэк</w:t>
      </w:r>
      <w:proofErr w:type="spellEnd"/>
      <w:r w:rsidR="008C02D3" w:rsidRPr="008C0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C02D3" w:rsidRDefault="008C02D3" w:rsidP="003B5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C0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приобретенные путевки в детские лагеря в 2022 году</w:t>
      </w:r>
    </w:p>
    <w:p w:rsidR="008C02D3" w:rsidRPr="008C02D3" w:rsidRDefault="008C02D3" w:rsidP="008C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82B" w:rsidRDefault="005F382B" w:rsidP="008C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Приближается летний сезон и актуальным для семей с детьми является приобретение путевок в детские лагеря.</w:t>
      </w:r>
    </w:p>
    <w:p w:rsidR="008C02D3" w:rsidRPr="008C02D3" w:rsidRDefault="008C02D3" w:rsidP="008C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от 28.03.2022 № 489</w:t>
      </w:r>
      <w:r w:rsidRPr="008C02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изменений в постановление Правительства Российской Федерации от 19 мая 2021</w:t>
      </w:r>
      <w:r w:rsidR="001D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759» граждане смогут оформить возврат стоимости путевки в случае, если туристская услуга предоставляется в период с 1 мая до 30 сентября 2022 года (включительно). </w:t>
      </w:r>
    </w:p>
    <w:p w:rsidR="008C02D3" w:rsidRPr="008C02D3" w:rsidRDefault="008C02D3" w:rsidP="008C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условиям программы возврату подлежит 50% стоимости путевки, но не более 20 тыс. рублей.</w:t>
      </w:r>
    </w:p>
    <w:p w:rsidR="008C02D3" w:rsidRPr="008C02D3" w:rsidRDefault="008C02D3" w:rsidP="008C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стоимости путевки будет осуществляться, в частности, при следующих условиях:</w:t>
      </w:r>
    </w:p>
    <w:p w:rsidR="008C02D3" w:rsidRPr="008C02D3" w:rsidRDefault="001D2947" w:rsidP="008C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02D3" w:rsidRPr="008C02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детей в организациях отдыха детей и их оздоровления, осуществляющих деятельность на объектах с круглосуточным пребыванием детей в течение лагерной смены (сезонного или круглогодичного действия), в том числе в детских лагерях палаточного типа, включенных в реестры организаций отдыха детей и их оздоровления в субъектах РФ;</w:t>
      </w:r>
    </w:p>
    <w:p w:rsidR="008C02D3" w:rsidRPr="008C02D3" w:rsidRDefault="001D2947" w:rsidP="008C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02D3" w:rsidRPr="008C0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произведена покупателем с использованием национального платежного инструмента (карта МИР) в период, определенный Ростуризмом;</w:t>
      </w:r>
    </w:p>
    <w:p w:rsidR="008C02D3" w:rsidRPr="008C02D3" w:rsidRDefault="001D2947" w:rsidP="008C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02D3" w:rsidRPr="008C02D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туристская услуга предоставляется на территориях субъектов РФ, перечень которых устанавливается Ростуризмом.</w:t>
      </w:r>
    </w:p>
    <w:p w:rsidR="00695F3E" w:rsidRPr="00DF57E0" w:rsidRDefault="00695F3E" w:rsidP="00016160">
      <w:pPr>
        <w:spacing w:after="0" w:line="240" w:lineRule="auto"/>
        <w:ind w:firstLine="709"/>
        <w:rPr>
          <w:sz w:val="28"/>
          <w:szCs w:val="28"/>
        </w:rPr>
      </w:pPr>
    </w:p>
    <w:p w:rsidR="00B97852" w:rsidRPr="00DF57E0" w:rsidRDefault="00B97852" w:rsidP="00C77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E0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  </w:t>
      </w:r>
      <w:r w:rsidR="00C7714C" w:rsidRPr="00DF57E0">
        <w:rPr>
          <w:rFonts w:ascii="Times New Roman" w:hAnsi="Times New Roman" w:cs="Times New Roman"/>
          <w:sz w:val="28"/>
          <w:szCs w:val="28"/>
        </w:rPr>
        <w:t xml:space="preserve">     </w:t>
      </w:r>
      <w:r w:rsidRPr="00DF57E0">
        <w:rPr>
          <w:rFonts w:ascii="Times New Roman" w:hAnsi="Times New Roman" w:cs="Times New Roman"/>
          <w:sz w:val="28"/>
          <w:szCs w:val="28"/>
        </w:rPr>
        <w:t>А.С. Аугустаускас</w:t>
      </w:r>
    </w:p>
    <w:sectPr w:rsidR="00B97852" w:rsidRPr="00DF57E0" w:rsidSect="00D120D9">
      <w:headerReference w:type="default" r:id="rId6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6EB" w:rsidRDefault="005D26EB" w:rsidP="00D120D9">
      <w:pPr>
        <w:spacing w:after="0" w:line="240" w:lineRule="auto"/>
      </w:pPr>
      <w:r>
        <w:separator/>
      </w:r>
    </w:p>
  </w:endnote>
  <w:endnote w:type="continuationSeparator" w:id="0">
    <w:p w:rsidR="005D26EB" w:rsidRDefault="005D26EB" w:rsidP="00D1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6EB" w:rsidRDefault="005D26EB" w:rsidP="00D120D9">
      <w:pPr>
        <w:spacing w:after="0" w:line="240" w:lineRule="auto"/>
      </w:pPr>
      <w:r>
        <w:separator/>
      </w:r>
    </w:p>
  </w:footnote>
  <w:footnote w:type="continuationSeparator" w:id="0">
    <w:p w:rsidR="005D26EB" w:rsidRDefault="005D26EB" w:rsidP="00D1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945433"/>
      <w:docPartObj>
        <w:docPartGallery w:val="Page Numbers (Top of Page)"/>
        <w:docPartUnique/>
      </w:docPartObj>
    </w:sdtPr>
    <w:sdtEndPr/>
    <w:sdtContent>
      <w:p w:rsidR="00D120D9" w:rsidRDefault="00D120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120D9" w:rsidRDefault="00D120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85"/>
    <w:rsid w:val="00016160"/>
    <w:rsid w:val="00061B57"/>
    <w:rsid w:val="000E5375"/>
    <w:rsid w:val="001D2947"/>
    <w:rsid w:val="00297365"/>
    <w:rsid w:val="002F1A9A"/>
    <w:rsid w:val="0034638E"/>
    <w:rsid w:val="003B0344"/>
    <w:rsid w:val="003B5946"/>
    <w:rsid w:val="00477434"/>
    <w:rsid w:val="00477BAE"/>
    <w:rsid w:val="004B60AB"/>
    <w:rsid w:val="00533C86"/>
    <w:rsid w:val="005D26EB"/>
    <w:rsid w:val="005F382B"/>
    <w:rsid w:val="00695F3E"/>
    <w:rsid w:val="006A135F"/>
    <w:rsid w:val="006C323C"/>
    <w:rsid w:val="00702FB7"/>
    <w:rsid w:val="00780BAA"/>
    <w:rsid w:val="007E08F7"/>
    <w:rsid w:val="00803E38"/>
    <w:rsid w:val="00847636"/>
    <w:rsid w:val="008B7D5C"/>
    <w:rsid w:val="008C02D3"/>
    <w:rsid w:val="008C7860"/>
    <w:rsid w:val="00912E07"/>
    <w:rsid w:val="00A07A53"/>
    <w:rsid w:val="00A7763D"/>
    <w:rsid w:val="00B253DE"/>
    <w:rsid w:val="00B34804"/>
    <w:rsid w:val="00B67F85"/>
    <w:rsid w:val="00B97852"/>
    <w:rsid w:val="00C7714C"/>
    <w:rsid w:val="00C83A16"/>
    <w:rsid w:val="00C93F7A"/>
    <w:rsid w:val="00CB7C21"/>
    <w:rsid w:val="00CF599A"/>
    <w:rsid w:val="00D120D9"/>
    <w:rsid w:val="00DD18C1"/>
    <w:rsid w:val="00DD49D6"/>
    <w:rsid w:val="00DF57E0"/>
    <w:rsid w:val="00E03C7A"/>
    <w:rsid w:val="00F44D29"/>
    <w:rsid w:val="00F5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ED2ED"/>
  <w15:chartTrackingRefBased/>
  <w15:docId w15:val="{B39E56F2-61C8-4FE8-93B6-0B5E4DAA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E3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2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20D9"/>
  </w:style>
  <w:style w:type="paragraph" w:styleId="a7">
    <w:name w:val="footer"/>
    <w:basedOn w:val="a"/>
    <w:link w:val="a8"/>
    <w:uiPriority w:val="99"/>
    <w:unhideWhenUsed/>
    <w:rsid w:val="00D12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20D9"/>
  </w:style>
  <w:style w:type="table" w:styleId="a9">
    <w:name w:val="Table Grid"/>
    <w:basedOn w:val="a1"/>
    <w:uiPriority w:val="59"/>
    <w:rsid w:val="0091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B253D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01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16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Храмцова Нелии Павловна</dc:creator>
  <cp:keywords/>
  <dc:description/>
  <cp:lastModifiedBy>Ушаков Никита Сергеевич</cp:lastModifiedBy>
  <cp:revision>2</cp:revision>
  <cp:lastPrinted>2022-01-28T06:33:00Z</cp:lastPrinted>
  <dcterms:created xsi:type="dcterms:W3CDTF">2022-04-08T05:57:00Z</dcterms:created>
  <dcterms:modified xsi:type="dcterms:W3CDTF">2022-04-08T05:57:00Z</dcterms:modified>
</cp:coreProperties>
</file>