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8DD" w:rsidRPr="00CE04BD" w:rsidRDefault="00DF68DD" w:rsidP="00DF6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CE04BD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ПРОКУРАТУРА РАЗЪЯСНЯЕТ:</w:t>
      </w:r>
    </w:p>
    <w:p w:rsidR="001747FC" w:rsidRDefault="00DF68DD" w:rsidP="001747F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BFBFBF" w:themeColor="background1" w:themeShade="BF"/>
          <w:kern w:val="32"/>
          <w:sz w:val="28"/>
          <w:szCs w:val="28"/>
          <w:lang w:eastAsia="ru-RU"/>
        </w:rPr>
      </w:pPr>
      <w:r w:rsidRPr="00CE04BD">
        <w:rPr>
          <w:rFonts w:ascii="Times New Roman" w:eastAsia="Times New Roman" w:hAnsi="Times New Roman" w:cs="Times New Roman"/>
          <w:bCs/>
          <w:color w:val="BFBFBF" w:themeColor="background1" w:themeShade="BF"/>
          <w:kern w:val="32"/>
          <w:sz w:val="28"/>
          <w:szCs w:val="28"/>
          <w:lang w:eastAsia="ru-RU"/>
        </w:rPr>
        <w:t>«</w:t>
      </w:r>
      <w:r w:rsidR="001747FC">
        <w:rPr>
          <w:rFonts w:ascii="Times New Roman" w:eastAsia="Times New Roman" w:hAnsi="Times New Roman" w:cs="Times New Roman"/>
          <w:color w:val="BFBFBF" w:themeColor="background1" w:themeShade="BF"/>
          <w:kern w:val="32"/>
          <w:sz w:val="28"/>
          <w:szCs w:val="28"/>
          <w:lang w:eastAsia="ru-RU"/>
        </w:rPr>
        <w:t>Уточнена норма о приоритетном зачислении детей</w:t>
      </w:r>
    </w:p>
    <w:p w:rsidR="00DF68DD" w:rsidRPr="00CE04BD" w:rsidRDefault="001747FC" w:rsidP="001747FC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BFBFBF" w:themeColor="background1" w:themeShade="BF"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kern w:val="32"/>
          <w:sz w:val="28"/>
          <w:szCs w:val="28"/>
          <w:lang w:eastAsia="ru-RU"/>
        </w:rPr>
        <w:t xml:space="preserve"> в школу или детский сад</w:t>
      </w:r>
      <w:r w:rsidR="00DF68DD" w:rsidRPr="00CE04BD">
        <w:rPr>
          <w:rFonts w:ascii="Times New Roman" w:eastAsia="Times New Roman" w:hAnsi="Times New Roman" w:cs="Times New Roman"/>
          <w:bCs/>
          <w:color w:val="BFBFBF" w:themeColor="background1" w:themeShade="BF"/>
          <w:kern w:val="32"/>
          <w:sz w:val="28"/>
          <w:szCs w:val="28"/>
          <w:lang w:eastAsia="ru-RU"/>
        </w:rPr>
        <w:t>»</w:t>
      </w:r>
    </w:p>
    <w:p w:rsidR="00DF68D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</w:p>
    <w:p w:rsidR="00DF68D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CE04BD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21</w:t>
      </w:r>
      <w:r w:rsidRPr="00CE04BD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11</w:t>
      </w:r>
      <w:r w:rsidRPr="00CE04BD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465</w:t>
      </w:r>
      <w:r w:rsidRPr="00CE04BD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-ФЗ </w:t>
      </w: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«О внесении изменений в ст.54 Семейного кодекса Российской Федерации и ст.67 Федерального закона «Об образовании в Российской Федерации</w:t>
      </w:r>
      <w:r w:rsidR="001747FC"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 xml:space="preserve"> уточнена норма о приоритетном зачислении детей из одной семьи в одну школу либо детский сад.</w:t>
      </w:r>
    </w:p>
    <w:p w:rsidR="00DF68D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Поправками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распространено на всех детей, воспитывающихся в одной семье вне зависимости от наличия кровного родства между ними (то есть в том числе на усыновленных детей и на детей, находящихся под опекой либо попечительством).</w:t>
      </w:r>
    </w:p>
    <w:p w:rsidR="00DF68D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Кроме того, данное право может быть реализовано при приеме на обучение по всем основным общеобразовательным программам (дошкольного, начального общего, основного общего и среднего общего образования).</w:t>
      </w:r>
    </w:p>
    <w:p w:rsidR="00DF68D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Исключение составляют случаи организации индивидуального отбора или конкурса при приеме или переводе в образовательное учреждение, когда требуется соответствующая оценка способностей ребенка).</w:t>
      </w:r>
    </w:p>
    <w:p w:rsidR="001747FC" w:rsidRPr="00CE04BD" w:rsidRDefault="001747FC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  <w:t>Изменения вступили в силу с 02.12.2022.</w:t>
      </w:r>
    </w:p>
    <w:p w:rsidR="00DF68DD" w:rsidRPr="00CE04B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  <w:lang w:eastAsia="ru-RU"/>
        </w:rPr>
      </w:pPr>
    </w:p>
    <w:p w:rsidR="00DF68DD" w:rsidRPr="00CE04BD" w:rsidRDefault="00DF68DD" w:rsidP="00DF68D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</w:p>
    <w:p w:rsidR="00DF68DD" w:rsidRPr="00CE04BD" w:rsidRDefault="00DF68DD" w:rsidP="00DF68D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CE04BD">
        <w:rPr>
          <w:rFonts w:ascii="Times New Roman" w:eastAsia="Calibri" w:hAnsi="Times New Roman" w:cs="Times New Roman"/>
          <w:color w:val="BFBFBF" w:themeColor="background1" w:themeShade="BF"/>
          <w:sz w:val="28"/>
          <w:szCs w:val="28"/>
          <w:lang w:eastAsia="ru-RU"/>
        </w:rPr>
        <w:t>Старший помощник прокурора района</w:t>
      </w:r>
    </w:p>
    <w:p w:rsidR="00DF68DD" w:rsidRPr="00CE04BD" w:rsidRDefault="00DF68DD" w:rsidP="00DF68D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BFBFBF" w:themeColor="background1" w:themeShade="BF"/>
          <w:sz w:val="28"/>
          <w:szCs w:val="28"/>
          <w:lang w:eastAsia="ru-RU"/>
        </w:rPr>
      </w:pPr>
    </w:p>
    <w:p w:rsidR="00DF68DD" w:rsidRPr="00CE04BD" w:rsidRDefault="00DF68DD" w:rsidP="00DF68DD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color w:val="BFBFBF" w:themeColor="background1" w:themeShade="BF"/>
          <w:sz w:val="28"/>
          <w:szCs w:val="28"/>
          <w:lang w:eastAsia="ru-RU"/>
        </w:rPr>
      </w:pPr>
      <w:r w:rsidRPr="00CE04BD">
        <w:rPr>
          <w:rFonts w:ascii="Times New Roman" w:eastAsia="Calibri" w:hAnsi="Times New Roman" w:cs="Times New Roman"/>
          <w:color w:val="BFBFBF" w:themeColor="background1" w:themeShade="BF"/>
          <w:sz w:val="28"/>
          <w:szCs w:val="28"/>
          <w:lang w:eastAsia="ru-RU"/>
        </w:rPr>
        <w:t>младший советник юстиции                                                                  Ж.В. Янкович</w:t>
      </w:r>
    </w:p>
    <w:p w:rsidR="00DF68DD" w:rsidRPr="00CE04BD" w:rsidRDefault="00DF68DD" w:rsidP="00DF68DD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ru-RU"/>
        </w:rPr>
      </w:pPr>
    </w:p>
    <w:p w:rsidR="00DF68DD" w:rsidRPr="00CE04B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  <w:lang w:eastAsia="ru-RU"/>
        </w:rPr>
      </w:pPr>
    </w:p>
    <w:p w:rsidR="00DF68DD" w:rsidRPr="00CE04B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  <w:lang w:eastAsia="ru-RU"/>
        </w:rPr>
      </w:pPr>
    </w:p>
    <w:p w:rsidR="00DF68DD" w:rsidRPr="00CE04B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  <w:lang w:eastAsia="ru-RU"/>
        </w:rPr>
      </w:pPr>
    </w:p>
    <w:p w:rsidR="00DF68DD" w:rsidRPr="00CE04B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  <w:lang w:eastAsia="ru-RU"/>
        </w:rPr>
      </w:pPr>
    </w:p>
    <w:p w:rsidR="00DF68DD" w:rsidRPr="00CE04B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shd w:val="clear" w:color="auto" w:fill="FFFFFF"/>
          <w:lang w:eastAsia="ru-RU"/>
        </w:rPr>
      </w:pPr>
    </w:p>
    <w:p w:rsidR="00DF68DD" w:rsidRPr="00CE04BD" w:rsidRDefault="00DF68DD" w:rsidP="00DF68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8"/>
          <w:szCs w:val="28"/>
          <w:lang w:eastAsia="ru-RU"/>
        </w:rPr>
      </w:pPr>
    </w:p>
    <w:p w:rsidR="00DF68DD" w:rsidRPr="00CE04BD" w:rsidRDefault="00DF68DD" w:rsidP="00DF68DD">
      <w:pPr>
        <w:rPr>
          <w:color w:val="BFBFBF" w:themeColor="background1" w:themeShade="BF"/>
        </w:rPr>
      </w:pPr>
    </w:p>
    <w:p w:rsidR="00DF68DD" w:rsidRPr="00CE04BD" w:rsidRDefault="00DF68DD" w:rsidP="00DF68DD">
      <w:pPr>
        <w:rPr>
          <w:color w:val="BFBFBF" w:themeColor="background1" w:themeShade="BF"/>
        </w:rPr>
      </w:pPr>
    </w:p>
    <w:p w:rsidR="00DF68DD" w:rsidRPr="00CE04BD" w:rsidRDefault="00DF68DD" w:rsidP="00DF68DD">
      <w:pPr>
        <w:rPr>
          <w:color w:val="BFBFBF" w:themeColor="background1" w:themeShade="BF"/>
        </w:rPr>
      </w:pPr>
    </w:p>
    <w:p w:rsidR="00DF68DD" w:rsidRPr="00CE04BD" w:rsidRDefault="00DF68DD" w:rsidP="00DF68DD">
      <w:pPr>
        <w:rPr>
          <w:color w:val="BFBFBF" w:themeColor="background1" w:themeShade="BF"/>
        </w:rPr>
      </w:pPr>
    </w:p>
    <w:p w:rsidR="00DF68DD" w:rsidRPr="00CE04BD" w:rsidRDefault="00DF68DD" w:rsidP="00DF68DD">
      <w:pPr>
        <w:rPr>
          <w:color w:val="BFBFBF" w:themeColor="background1" w:themeShade="BF"/>
        </w:rPr>
      </w:pPr>
    </w:p>
    <w:p w:rsidR="00DF68DD" w:rsidRPr="00CE04BD" w:rsidRDefault="00DF68DD" w:rsidP="00DF68DD">
      <w:pPr>
        <w:rPr>
          <w:color w:val="BFBFBF" w:themeColor="background1" w:themeShade="BF"/>
        </w:rPr>
      </w:pPr>
    </w:p>
    <w:sectPr w:rsidR="00DF68DD" w:rsidRPr="00CE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8DD"/>
    <w:rsid w:val="001747FC"/>
    <w:rsid w:val="003B620E"/>
    <w:rsid w:val="00DF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A8BF8"/>
  <w15:chartTrackingRefBased/>
  <w15:docId w15:val="{78E93166-E0E0-482E-960D-3519B8CB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Янкович Жанна Васильевна</dc:creator>
  <cp:keywords/>
  <dc:description/>
  <cp:lastModifiedBy>Янкович Жанна Васильевна</cp:lastModifiedBy>
  <cp:revision>1</cp:revision>
  <cp:lastPrinted>2022-12-16T05:25:00Z</cp:lastPrinted>
  <dcterms:created xsi:type="dcterms:W3CDTF">2022-12-16T05:09:00Z</dcterms:created>
  <dcterms:modified xsi:type="dcterms:W3CDTF">2022-12-16T05:37:00Z</dcterms:modified>
</cp:coreProperties>
</file>