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0EB8" w14:textId="7C69ED99" w:rsidR="00715F52" w:rsidRDefault="00BF7B66" w:rsidP="0062613B">
      <w:pPr>
        <w:ind w:firstLine="709"/>
        <w:jc w:val="center"/>
      </w:pPr>
      <w:r>
        <w:rPr>
          <w:noProof/>
        </w:rPr>
        <w:drawing>
          <wp:inline distT="0" distB="0" distL="0" distR="0" wp14:anchorId="3339F50B" wp14:editId="517A6603">
            <wp:extent cx="619125" cy="72136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6F5B" w14:textId="77777777" w:rsidR="00715F52" w:rsidRDefault="00BF7B66" w:rsidP="0062613B">
      <w:pPr>
        <w:pStyle w:val="ae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3366A69D" w14:textId="06CCFC86" w:rsidR="00715F52" w:rsidRDefault="00BF7B66" w:rsidP="0062613B">
      <w:pPr>
        <w:pStyle w:val="a6"/>
        <w:widowControl/>
        <w:ind w:firstLine="709"/>
        <w:rPr>
          <w:sz w:val="24"/>
          <w:szCs w:val="24"/>
        </w:rPr>
      </w:pPr>
      <w:r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0412A37D" w14:textId="77777777" w:rsidR="00715F52" w:rsidRDefault="00BF7B66" w:rsidP="0062613B">
      <w:pPr>
        <w:pStyle w:val="a6"/>
        <w:widowControl/>
        <w:ind w:firstLine="709"/>
        <w:rPr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5A16ACB4" w14:textId="77777777" w:rsidR="00715F52" w:rsidRDefault="00715F52" w:rsidP="0062613B">
      <w:pPr>
        <w:ind w:firstLine="709"/>
        <w:jc w:val="center"/>
      </w:pPr>
      <w:bookmarkStart w:id="0" w:name="_Hlk58409204"/>
      <w:bookmarkEnd w:id="0"/>
    </w:p>
    <w:p w14:paraId="32EC5B5F" w14:textId="474DBAE6" w:rsidR="00715F52" w:rsidRDefault="00715F52" w:rsidP="00E7634B">
      <w:pPr>
        <w:ind w:firstLine="709"/>
        <w:outlineLvl w:val="1"/>
      </w:pPr>
    </w:p>
    <w:p w14:paraId="307A0728" w14:textId="41DC4D88" w:rsidR="00715F52" w:rsidRDefault="00BF7B66" w:rsidP="0062613B">
      <w:pPr>
        <w:ind w:firstLine="709"/>
        <w:jc w:val="center"/>
        <w:outlineLvl w:val="1"/>
      </w:pPr>
      <w:r>
        <w:rPr>
          <w:b/>
          <w:bCs/>
          <w:color w:val="000000"/>
          <w:sz w:val="28"/>
          <w:szCs w:val="28"/>
        </w:rPr>
        <w:t>РЕШЕНИЕ</w:t>
      </w:r>
    </w:p>
    <w:p w14:paraId="5471537C" w14:textId="77777777" w:rsidR="00715F52" w:rsidRDefault="00BF7B66" w:rsidP="004C7651">
      <w:pPr>
        <w:keepNext/>
        <w:keepLines/>
        <w:ind w:firstLine="709"/>
        <w:jc w:val="both"/>
        <w:outlineLvl w:val="1"/>
        <w:rPr>
          <w:color w:val="2F5496"/>
          <w:sz w:val="26"/>
          <w:szCs w:val="26"/>
        </w:rPr>
      </w:pPr>
      <w:bookmarkStart w:id="1" w:name="_Hlk584092041"/>
      <w:bookmarkEnd w:id="1"/>
      <w:r>
        <w:rPr>
          <w:color w:val="2F5496"/>
          <w:sz w:val="26"/>
          <w:szCs w:val="26"/>
        </w:rPr>
        <w:t xml:space="preserve">              </w:t>
      </w:r>
    </w:p>
    <w:p w14:paraId="05CA04A6" w14:textId="7FB93558" w:rsidR="00715F52" w:rsidRDefault="00E7634B" w:rsidP="0062613B">
      <w:pPr>
        <w:jc w:val="both"/>
      </w:pPr>
      <w:r>
        <w:rPr>
          <w:b/>
          <w:bCs/>
        </w:rPr>
        <w:t>19 мая</w:t>
      </w:r>
      <w:r w:rsidR="00BF7B66">
        <w:rPr>
          <w:b/>
          <w:bCs/>
        </w:rPr>
        <w:t xml:space="preserve"> 202</w:t>
      </w:r>
      <w:r w:rsidR="00EA0933">
        <w:rPr>
          <w:b/>
          <w:bCs/>
        </w:rPr>
        <w:t>5</w:t>
      </w:r>
      <w:r w:rsidR="00D62049">
        <w:rPr>
          <w:b/>
          <w:bCs/>
        </w:rPr>
        <w:t xml:space="preserve"> г</w:t>
      </w:r>
      <w:r w:rsidR="00A80098">
        <w:rPr>
          <w:b/>
          <w:bCs/>
        </w:rPr>
        <w:t>ода</w:t>
      </w:r>
      <w:r w:rsidR="00BF7B66">
        <w:rPr>
          <w:b/>
          <w:bCs/>
        </w:rPr>
        <w:t xml:space="preserve">                                                                                           </w:t>
      </w:r>
      <w:r w:rsidR="0062613B">
        <w:rPr>
          <w:b/>
          <w:bCs/>
        </w:rPr>
        <w:t xml:space="preserve">                 </w:t>
      </w:r>
      <w:r w:rsidR="00BF7B66">
        <w:rPr>
          <w:b/>
          <w:bCs/>
        </w:rPr>
        <w:t xml:space="preserve">№ </w:t>
      </w:r>
      <w:r>
        <w:rPr>
          <w:b/>
          <w:bCs/>
        </w:rPr>
        <w:t>1-4</w:t>
      </w:r>
    </w:p>
    <w:p w14:paraId="3220F978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360F4E08" w14:textId="77777777" w:rsidR="00715F52" w:rsidRDefault="00BF7B66" w:rsidP="004C7651">
      <w:pPr>
        <w:ind w:firstLine="709"/>
        <w:jc w:val="both"/>
      </w:pPr>
      <w:r>
        <w:rPr>
          <w:b/>
          <w:bCs/>
          <w:i/>
          <w:iCs/>
        </w:rPr>
        <w:t xml:space="preserve"> «О внесении изменений в Устав внутригородского муниципального образования Санкт-Петербурга поселок Репино» </w:t>
      </w:r>
    </w:p>
    <w:p w14:paraId="04314FCB" w14:textId="77777777" w:rsidR="00715F52" w:rsidRDefault="00715F52" w:rsidP="004C7651">
      <w:pPr>
        <w:ind w:firstLine="709"/>
        <w:jc w:val="both"/>
        <w:rPr>
          <w:b/>
          <w:iCs/>
        </w:rPr>
      </w:pPr>
    </w:p>
    <w:p w14:paraId="72CECBC6" w14:textId="77777777" w:rsidR="00715F52" w:rsidRDefault="00BF7B66" w:rsidP="004C7651">
      <w:pPr>
        <w:ind w:firstLine="709"/>
        <w:jc w:val="both"/>
      </w:pPr>
      <w:r>
        <w:t xml:space="preserve">В соответствии с Конституцией Российской Федерации, Федеральным Законом от </w:t>
      </w:r>
    </w:p>
    <w:p w14:paraId="026C7181" w14:textId="2D530FC9" w:rsidR="00715F52" w:rsidRDefault="00BF7B66" w:rsidP="0062613B">
      <w:pPr>
        <w:jc w:val="both"/>
      </w:pPr>
      <w:r>
        <w:t xml:space="preserve">06.10.2003 № 131-ФЗ «Об общих принципах организации местного самоуправления в Российской Федерации», Законом Санкт-Петербурга от 23.09.2009 </w:t>
      </w:r>
      <w:r w:rsidR="0062613B">
        <w:t>№ 420–79</w:t>
      </w:r>
      <w:r>
        <w:t xml:space="preserve"> «Об организации местного самоуправления в Санкт-Петербурге», Уставом </w:t>
      </w:r>
      <w:r w:rsidR="00153D53" w:rsidRPr="007E002E">
        <w:rPr>
          <w:bCs/>
          <w:iCs/>
        </w:rPr>
        <w:t>внутригородского муниципального образования</w:t>
      </w:r>
      <w:r>
        <w:t xml:space="preserve"> </w:t>
      </w:r>
      <w:r w:rsidR="00D24AC1">
        <w:t xml:space="preserve">Санкт-Петербурга </w:t>
      </w:r>
      <w:r>
        <w:t xml:space="preserve">поселок Репино, </w:t>
      </w:r>
    </w:p>
    <w:p w14:paraId="154B1E09" w14:textId="77777777" w:rsidR="00715F52" w:rsidRDefault="00715F52" w:rsidP="004C7651">
      <w:pPr>
        <w:ind w:firstLine="709"/>
        <w:jc w:val="both"/>
      </w:pPr>
    </w:p>
    <w:p w14:paraId="7DCBED46" w14:textId="6F8B9721" w:rsidR="00715F52" w:rsidRDefault="00BF7B66" w:rsidP="0062613B">
      <w:pPr>
        <w:ind w:firstLine="709"/>
        <w:jc w:val="center"/>
        <w:rPr>
          <w:b/>
          <w:iCs/>
        </w:rPr>
      </w:pPr>
      <w:r>
        <w:rPr>
          <w:b/>
          <w:iCs/>
        </w:rPr>
        <w:t>МУНИЦИПАЛЬНЫЙ СОВЕТ ВМО ПОСЕЛОК РЕПИНО</w:t>
      </w:r>
    </w:p>
    <w:p w14:paraId="135A9B81" w14:textId="77777777" w:rsidR="00715F52" w:rsidRDefault="00715F52" w:rsidP="0062613B">
      <w:pPr>
        <w:ind w:firstLine="709"/>
        <w:jc w:val="center"/>
        <w:rPr>
          <w:b/>
          <w:iCs/>
        </w:rPr>
      </w:pPr>
    </w:p>
    <w:p w14:paraId="160C6E1F" w14:textId="77777777" w:rsidR="00715F52" w:rsidRDefault="00BF7B66" w:rsidP="0062613B">
      <w:pPr>
        <w:ind w:firstLine="709"/>
        <w:jc w:val="center"/>
        <w:rPr>
          <w:b/>
          <w:iCs/>
        </w:rPr>
      </w:pPr>
      <w:r>
        <w:rPr>
          <w:b/>
          <w:iCs/>
        </w:rPr>
        <w:t>РЕШИЛ:</w:t>
      </w:r>
    </w:p>
    <w:p w14:paraId="128719F2" w14:textId="77777777" w:rsidR="00715F52" w:rsidRDefault="00715F52" w:rsidP="004C7651">
      <w:pPr>
        <w:ind w:firstLine="709"/>
        <w:jc w:val="both"/>
        <w:rPr>
          <w:bCs/>
          <w:iCs/>
        </w:rPr>
      </w:pPr>
    </w:p>
    <w:p w14:paraId="63FB2603" w14:textId="6F40C52C" w:rsidR="00715F52" w:rsidRDefault="0062613B" w:rsidP="0062613B">
      <w:pPr>
        <w:ind w:firstLine="708"/>
        <w:jc w:val="both"/>
        <w:rPr>
          <w:lang w:eastAsia="en-US"/>
        </w:rPr>
      </w:pPr>
      <w:r>
        <w:t xml:space="preserve">1. </w:t>
      </w:r>
      <w:r w:rsidR="00BF7B66">
        <w:t xml:space="preserve">Внести следующие </w:t>
      </w:r>
      <w:r w:rsidR="007E002E">
        <w:t>изменения</w:t>
      </w:r>
      <w:r w:rsidR="00BF7B66">
        <w:t xml:space="preserve"> в Устав </w:t>
      </w:r>
      <w:r w:rsidR="00BF7B66" w:rsidRPr="007E002E">
        <w:rPr>
          <w:bCs/>
          <w:iCs/>
        </w:rPr>
        <w:t>внутригородского муниципального образования Санкт-Петербурга поселок Репино:</w:t>
      </w:r>
    </w:p>
    <w:p w14:paraId="34EE3DC6" w14:textId="69AE49BF" w:rsidR="00715F52" w:rsidRPr="007E002E" w:rsidRDefault="007E002E" w:rsidP="004C7651">
      <w:pPr>
        <w:shd w:val="clear" w:color="auto" w:fill="FFFFFF"/>
        <w:ind w:firstLine="709"/>
        <w:jc w:val="both"/>
        <w:rPr>
          <w:bCs/>
          <w:iCs/>
        </w:rPr>
      </w:pPr>
      <w:bookmarkStart w:id="2" w:name="_Hlk8032774"/>
      <w:bookmarkEnd w:id="2"/>
      <w:r>
        <w:rPr>
          <w:bCs/>
          <w:iCs/>
        </w:rPr>
        <w:t>1.1</w:t>
      </w:r>
      <w:r w:rsidR="0062613B">
        <w:rPr>
          <w:bCs/>
          <w:iCs/>
        </w:rPr>
        <w:t>.</w:t>
      </w:r>
      <w:r>
        <w:rPr>
          <w:bCs/>
          <w:iCs/>
        </w:rPr>
        <w:t xml:space="preserve"> </w:t>
      </w:r>
      <w:r w:rsidR="00F71B93" w:rsidRPr="007E002E">
        <w:rPr>
          <w:bCs/>
          <w:iCs/>
        </w:rPr>
        <w:t>част</w:t>
      </w:r>
      <w:r w:rsidR="00606750">
        <w:rPr>
          <w:bCs/>
          <w:iCs/>
        </w:rPr>
        <w:t>ь</w:t>
      </w:r>
      <w:r w:rsidR="00F71B93" w:rsidRPr="007E002E">
        <w:rPr>
          <w:bCs/>
          <w:iCs/>
        </w:rPr>
        <w:t xml:space="preserve"> </w:t>
      </w:r>
      <w:r w:rsidR="00606750">
        <w:rPr>
          <w:bCs/>
          <w:iCs/>
        </w:rPr>
        <w:t>1</w:t>
      </w:r>
      <w:r w:rsidR="00F71B93" w:rsidRPr="007E002E">
        <w:rPr>
          <w:bCs/>
          <w:iCs/>
        </w:rPr>
        <w:t xml:space="preserve"> </w:t>
      </w:r>
      <w:r w:rsidR="00BF7B66" w:rsidRPr="007E002E">
        <w:rPr>
          <w:bCs/>
          <w:iCs/>
        </w:rPr>
        <w:t xml:space="preserve">статьи </w:t>
      </w:r>
      <w:r w:rsidR="008A34D6" w:rsidRPr="007E002E">
        <w:rPr>
          <w:bCs/>
          <w:iCs/>
        </w:rPr>
        <w:t xml:space="preserve">41 </w:t>
      </w:r>
      <w:r w:rsidR="00BF7B66" w:rsidRPr="007E002E">
        <w:rPr>
          <w:bCs/>
          <w:iCs/>
        </w:rPr>
        <w:t xml:space="preserve">Устава </w:t>
      </w:r>
      <w:r w:rsidR="006D4D4B" w:rsidRPr="006D4D4B">
        <w:t>изложить в следующей редакции</w:t>
      </w:r>
      <w:r w:rsidR="00BF7B66" w:rsidRPr="007E002E">
        <w:rPr>
          <w:bCs/>
          <w:iCs/>
        </w:rPr>
        <w:t>:</w:t>
      </w:r>
    </w:p>
    <w:p w14:paraId="3BA56089" w14:textId="3802E48B" w:rsidR="00715F52" w:rsidRDefault="00F42C01" w:rsidP="004C7651">
      <w:pPr>
        <w:ind w:firstLine="709"/>
        <w:jc w:val="both"/>
      </w:pPr>
      <w:bookmarkStart w:id="3" w:name="_Hlk80327741"/>
      <w:bookmarkEnd w:id="3"/>
      <w:r>
        <w:t>«</w:t>
      </w:r>
      <w:r w:rsidR="00606750">
        <w:t xml:space="preserve">1. </w:t>
      </w:r>
      <w:r w:rsidR="00917A79" w:rsidRPr="00917A79">
        <w:t>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главой местной администрации, органами территориального общественного самоуправления, инициативными группами граждан, прокурором Курортного района Санкт-Петербурга</w:t>
      </w:r>
      <w:r w:rsidR="00917A79">
        <w:t xml:space="preserve">, </w:t>
      </w:r>
      <w:r w:rsidR="00917A79" w:rsidRPr="00917A79">
        <w:t>а также иными субъектами правотворческой инициативы, установленными настоящим Уставом</w:t>
      </w:r>
      <w:r>
        <w:t>»</w:t>
      </w:r>
      <w:r w:rsidR="0062613B">
        <w:t xml:space="preserve"> </w:t>
      </w:r>
    </w:p>
    <w:p w14:paraId="3830316A" w14:textId="1E10348F" w:rsidR="0099016B" w:rsidRDefault="0099016B" w:rsidP="0099016B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color w:val="000000"/>
          <w:lang w:bidi="ru-RU"/>
        </w:rPr>
        <w:t xml:space="preserve">2. </w:t>
      </w:r>
      <w:r>
        <w:rPr>
          <w:lang w:eastAsia="en-US"/>
        </w:rPr>
        <w:t xml:space="preserve">поручить Главе </w:t>
      </w:r>
      <w:r w:rsidR="008E48FD">
        <w:rPr>
          <w:lang w:eastAsia="en-US"/>
        </w:rPr>
        <w:t>муниципального образования</w:t>
      </w:r>
      <w:r>
        <w:rPr>
          <w:lang w:eastAsia="en-US"/>
        </w:rPr>
        <w:t xml:space="preserve"> поселок Репино направить на государственную регистрацию настоящее Решение в Главное управление Министерства юстиции Российской Федерации по Санкт-Петербургу в течение 15 дней со дня его принятия;</w:t>
      </w:r>
    </w:p>
    <w:p w14:paraId="2BE48C32" w14:textId="77777777" w:rsidR="0099016B" w:rsidRDefault="0099016B" w:rsidP="0099016B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 3. Официально опубликовать настоящее Решение в течении 7 дней в «Вестнике Муниципального Совета МО поселок Репино» и разместить его на сайте: морепино.рф в сети Интернет после государственной регистрации настоящего Решения в Главном управлении Министерства юстиции Российской Федерации по Санкт-Петербургу и Ленинградской области.</w:t>
      </w:r>
    </w:p>
    <w:p w14:paraId="79E32816" w14:textId="05A8B13D" w:rsidR="0099016B" w:rsidRDefault="0099016B" w:rsidP="0099016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4. Главе </w:t>
      </w:r>
      <w:r w:rsidR="008E48FD">
        <w:rPr>
          <w:lang w:eastAsia="en-US"/>
        </w:rPr>
        <w:t>муниципального образования</w:t>
      </w:r>
      <w:r w:rsidR="00C012AA">
        <w:rPr>
          <w:lang w:eastAsia="en-US"/>
        </w:rPr>
        <w:t xml:space="preserve"> </w:t>
      </w:r>
      <w:r>
        <w:rPr>
          <w:lang w:eastAsia="en-US"/>
        </w:rPr>
        <w:t>поселок Репино в течении 10 дней со дня официального опубликования изменений и дополнений в Устав, направить в Главное управление Министерства юстиции Российской Федерации по Санкт-Петербургу и Ленинградской области сведения об источнике и о дате официального опубликования изменений и дополнений в Устав для включения указанных сведений в государственный реестр уставов муниципальных образований.</w:t>
      </w:r>
    </w:p>
    <w:p w14:paraId="1A85D09A" w14:textId="00692EF1" w:rsidR="0099016B" w:rsidRDefault="0099016B" w:rsidP="0099016B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5. Главе </w:t>
      </w:r>
      <w:r w:rsidR="008E48FD">
        <w:rPr>
          <w:lang w:eastAsia="en-US"/>
        </w:rPr>
        <w:t>муниципального образования</w:t>
      </w:r>
      <w:r>
        <w:rPr>
          <w:lang w:eastAsia="en-US"/>
        </w:rPr>
        <w:t xml:space="preserve"> поселок Репино в течение 20 дней со дня получения настоящего Решения, зарегистрированного в Главном управлении Министерства юстиции Российской Федерации по Санкт-Петербургу и Ленинградской области, направить </w:t>
      </w:r>
      <w:r>
        <w:rPr>
          <w:lang w:eastAsia="en-US"/>
        </w:rPr>
        <w:lastRenderedPageBreak/>
        <w:t>его в Юридический комитет Правительства Санкт – Петербурга для включения в Регистр муниципальных нормативных правовых актов Санкт – Петербурга.</w:t>
      </w:r>
    </w:p>
    <w:p w14:paraId="1AA05A1F" w14:textId="77777777" w:rsidR="0099016B" w:rsidRDefault="0099016B" w:rsidP="0099016B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>6. Настоящее Решение вступает в силу на следующий день после дня его официального опубликования (обнародования) в муниципальном бюллетене «Вестник Муниципального Совета МО поселок Репино» в соответствии с правилами, установленными действующим законодательством Российской Федерации.</w:t>
      </w:r>
    </w:p>
    <w:p w14:paraId="14AE1741" w14:textId="3B40D156" w:rsidR="0099016B" w:rsidRDefault="0099016B" w:rsidP="0099016B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7. Контроль за исполнением настоящего Решения возложить на главу </w:t>
      </w:r>
      <w:r w:rsidR="008E48FD">
        <w:rPr>
          <w:lang w:eastAsia="en-US"/>
        </w:rPr>
        <w:t>муниципального образования</w:t>
      </w:r>
      <w:r w:rsidR="00C012AA">
        <w:rPr>
          <w:lang w:eastAsia="en-US"/>
        </w:rPr>
        <w:t xml:space="preserve"> </w:t>
      </w:r>
      <w:r>
        <w:rPr>
          <w:lang w:eastAsia="en-US"/>
        </w:rPr>
        <w:t>поселок Репино.</w:t>
      </w:r>
    </w:p>
    <w:p w14:paraId="047B9A88" w14:textId="77777777" w:rsidR="0099016B" w:rsidRDefault="0099016B" w:rsidP="004C7651">
      <w:pPr>
        <w:ind w:firstLine="709"/>
        <w:jc w:val="both"/>
      </w:pPr>
    </w:p>
    <w:p w14:paraId="52753F96" w14:textId="1A7A5EFD" w:rsidR="00715F52" w:rsidRDefault="00715F52" w:rsidP="004C7651">
      <w:pPr>
        <w:ind w:firstLine="709"/>
        <w:jc w:val="both"/>
        <w:rPr>
          <w:bCs/>
          <w:iCs/>
        </w:rPr>
      </w:pPr>
    </w:p>
    <w:p w14:paraId="03FE995A" w14:textId="594DC35F" w:rsidR="000537F9" w:rsidRDefault="000537F9" w:rsidP="004C7651">
      <w:pPr>
        <w:ind w:firstLine="709"/>
        <w:jc w:val="both"/>
        <w:rPr>
          <w:bCs/>
          <w:iCs/>
        </w:rPr>
      </w:pPr>
    </w:p>
    <w:p w14:paraId="1AD8F099" w14:textId="77777777" w:rsidR="000537F9" w:rsidRDefault="000537F9" w:rsidP="004C7651">
      <w:pPr>
        <w:ind w:firstLine="709"/>
        <w:jc w:val="both"/>
        <w:rPr>
          <w:bCs/>
          <w:iCs/>
        </w:rPr>
      </w:pPr>
    </w:p>
    <w:p w14:paraId="771532D5" w14:textId="77777777" w:rsidR="00715F52" w:rsidRDefault="00BF7B66" w:rsidP="0062613B">
      <w:pPr>
        <w:pStyle w:val="3"/>
        <w:jc w:val="both"/>
      </w:pPr>
      <w:r>
        <w:rPr>
          <w:rFonts w:ascii="Times New Roman" w:hAnsi="Times New Roman"/>
          <w:bCs/>
        </w:rPr>
        <w:t>Глава муниципального образования</w:t>
      </w:r>
      <w:r>
        <w:t>,</w:t>
      </w:r>
      <w:r>
        <w:rPr>
          <w:rFonts w:ascii="Times New Roman" w:hAnsi="Times New Roman"/>
          <w:bCs/>
        </w:rPr>
        <w:t xml:space="preserve"> </w:t>
      </w:r>
    </w:p>
    <w:p w14:paraId="034C1150" w14:textId="77777777" w:rsidR="00715F52" w:rsidRDefault="00BF7B66" w:rsidP="0062613B">
      <w:pPr>
        <w:pStyle w:val="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председатель Муниципального Совета     </w:t>
      </w:r>
    </w:p>
    <w:p w14:paraId="1840EE53" w14:textId="77777777" w:rsidR="00715F52" w:rsidRDefault="00BF7B66" w:rsidP="0062613B">
      <w:pPr>
        <w:pStyle w:val="3"/>
        <w:jc w:val="both"/>
      </w:pPr>
      <w:r>
        <w:rPr>
          <w:rFonts w:ascii="Times New Roman" w:hAnsi="Times New Roman"/>
          <w:bCs/>
        </w:rPr>
        <w:t xml:space="preserve">ВМО поселок Репино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</w:t>
      </w:r>
      <w:r>
        <w:rPr>
          <w:rFonts w:ascii="Times New Roman" w:hAnsi="Times New Roman"/>
          <w:bCs/>
        </w:rPr>
        <w:tab/>
        <w:t xml:space="preserve">     </w:t>
      </w:r>
      <w:r>
        <w:rPr>
          <w:rFonts w:ascii="Times New Roman" w:hAnsi="Times New Roman"/>
          <w:bCs/>
        </w:rPr>
        <w:tab/>
        <w:t xml:space="preserve">            </w:t>
      </w:r>
      <w:r>
        <w:rPr>
          <w:rFonts w:ascii="Times New Roman" w:hAnsi="Times New Roman"/>
          <w:bCs/>
        </w:rPr>
        <w:tab/>
        <w:t>И.Г. Семёнова</w:t>
      </w:r>
      <w:r>
        <w:rPr>
          <w:bCs/>
        </w:rPr>
        <w:t xml:space="preserve"> </w:t>
      </w:r>
    </w:p>
    <w:p w14:paraId="0E03ABD7" w14:textId="77777777" w:rsidR="00715F52" w:rsidRDefault="00715F52" w:rsidP="004C7651">
      <w:pPr>
        <w:ind w:firstLine="709"/>
        <w:jc w:val="both"/>
        <w:rPr>
          <w:b/>
          <w:bCs/>
          <w:iCs/>
        </w:rPr>
      </w:pPr>
    </w:p>
    <w:p w14:paraId="3DE41EBD" w14:textId="77777777" w:rsidR="00715F52" w:rsidRDefault="00715F52" w:rsidP="004C7651">
      <w:pPr>
        <w:ind w:firstLine="709"/>
        <w:jc w:val="both"/>
        <w:rPr>
          <w:b/>
        </w:rPr>
      </w:pPr>
    </w:p>
    <w:p w14:paraId="737C0502" w14:textId="77777777" w:rsidR="00715F52" w:rsidRDefault="00715F52" w:rsidP="004C7651">
      <w:pPr>
        <w:ind w:firstLine="709"/>
        <w:jc w:val="both"/>
        <w:rPr>
          <w:b/>
        </w:rPr>
      </w:pPr>
    </w:p>
    <w:p w14:paraId="77D92173" w14:textId="77777777" w:rsidR="00715F52" w:rsidRDefault="00715F52" w:rsidP="004C7651">
      <w:pPr>
        <w:ind w:firstLine="709"/>
        <w:jc w:val="both"/>
        <w:rPr>
          <w:b/>
        </w:rPr>
      </w:pPr>
    </w:p>
    <w:p w14:paraId="06F56797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0F93AF86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sectPr w:rsidR="00715F52" w:rsidSect="004C7651">
      <w:headerReference w:type="default" r:id="rId9"/>
      <w:pgSz w:w="11906" w:h="16838"/>
      <w:pgMar w:top="1134" w:right="567" w:bottom="1134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FBE24" w14:textId="77777777" w:rsidR="00852B09" w:rsidRDefault="00852B09">
      <w:r>
        <w:separator/>
      </w:r>
    </w:p>
  </w:endnote>
  <w:endnote w:type="continuationSeparator" w:id="0">
    <w:p w14:paraId="08B4AA6C" w14:textId="77777777" w:rsidR="00852B09" w:rsidRDefault="0085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BB3FC" w14:textId="77777777" w:rsidR="00852B09" w:rsidRDefault="00852B09">
      <w:r>
        <w:separator/>
      </w:r>
    </w:p>
  </w:footnote>
  <w:footnote w:type="continuationSeparator" w:id="0">
    <w:p w14:paraId="383C1750" w14:textId="77777777" w:rsidR="00852B09" w:rsidRDefault="0085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D05D" w14:textId="77777777" w:rsidR="00715F52" w:rsidRDefault="00715F5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6022"/>
    <w:multiLevelType w:val="multilevel"/>
    <w:tmpl w:val="A1360F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2560E"/>
    <w:multiLevelType w:val="multilevel"/>
    <w:tmpl w:val="A356A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7F63CE"/>
    <w:multiLevelType w:val="hybridMultilevel"/>
    <w:tmpl w:val="3F481D7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9E61ED"/>
    <w:multiLevelType w:val="multilevel"/>
    <w:tmpl w:val="120E16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1A33D66"/>
    <w:multiLevelType w:val="multilevel"/>
    <w:tmpl w:val="4D10D5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987012">
    <w:abstractNumId w:val="0"/>
  </w:num>
  <w:num w:numId="2" w16cid:durableId="218631929">
    <w:abstractNumId w:val="4"/>
  </w:num>
  <w:num w:numId="3" w16cid:durableId="396436472">
    <w:abstractNumId w:val="1"/>
  </w:num>
  <w:num w:numId="4" w16cid:durableId="2139834451">
    <w:abstractNumId w:val="3"/>
  </w:num>
  <w:num w:numId="5" w16cid:durableId="1800032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52"/>
    <w:rsid w:val="000537F9"/>
    <w:rsid w:val="00053880"/>
    <w:rsid w:val="00065E11"/>
    <w:rsid w:val="000946F4"/>
    <w:rsid w:val="000B1BEF"/>
    <w:rsid w:val="000E66EE"/>
    <w:rsid w:val="000F6710"/>
    <w:rsid w:val="00153D53"/>
    <w:rsid w:val="00184585"/>
    <w:rsid w:val="00381D3B"/>
    <w:rsid w:val="00404BDD"/>
    <w:rsid w:val="0041517F"/>
    <w:rsid w:val="00462EF1"/>
    <w:rsid w:val="00463BF0"/>
    <w:rsid w:val="004C7651"/>
    <w:rsid w:val="004E271B"/>
    <w:rsid w:val="00522F5A"/>
    <w:rsid w:val="00606750"/>
    <w:rsid w:val="0062613B"/>
    <w:rsid w:val="00630DCF"/>
    <w:rsid w:val="0063300D"/>
    <w:rsid w:val="00657CE8"/>
    <w:rsid w:val="006C6A5C"/>
    <w:rsid w:val="006D4D4B"/>
    <w:rsid w:val="006D6C89"/>
    <w:rsid w:val="00715F52"/>
    <w:rsid w:val="00786439"/>
    <w:rsid w:val="007A44BD"/>
    <w:rsid w:val="007B214B"/>
    <w:rsid w:val="007B5A94"/>
    <w:rsid w:val="007B7D0A"/>
    <w:rsid w:val="007E002E"/>
    <w:rsid w:val="00837CB0"/>
    <w:rsid w:val="00852B09"/>
    <w:rsid w:val="008A34D6"/>
    <w:rsid w:val="008A5E02"/>
    <w:rsid w:val="008B0CC2"/>
    <w:rsid w:val="008E48FD"/>
    <w:rsid w:val="00913DAB"/>
    <w:rsid w:val="00917A79"/>
    <w:rsid w:val="009242D1"/>
    <w:rsid w:val="0099016B"/>
    <w:rsid w:val="009B4BBE"/>
    <w:rsid w:val="009C6E5F"/>
    <w:rsid w:val="009F65F9"/>
    <w:rsid w:val="00A747A0"/>
    <w:rsid w:val="00A80098"/>
    <w:rsid w:val="00AD7464"/>
    <w:rsid w:val="00AE3FDE"/>
    <w:rsid w:val="00B76A26"/>
    <w:rsid w:val="00BF7B66"/>
    <w:rsid w:val="00C012AA"/>
    <w:rsid w:val="00C15FD7"/>
    <w:rsid w:val="00C27606"/>
    <w:rsid w:val="00C84C8D"/>
    <w:rsid w:val="00C90CDC"/>
    <w:rsid w:val="00CF41FE"/>
    <w:rsid w:val="00D24AC1"/>
    <w:rsid w:val="00D62049"/>
    <w:rsid w:val="00E14F42"/>
    <w:rsid w:val="00E6057E"/>
    <w:rsid w:val="00E7634B"/>
    <w:rsid w:val="00E77070"/>
    <w:rsid w:val="00E969E4"/>
    <w:rsid w:val="00EA0933"/>
    <w:rsid w:val="00EB4CCD"/>
    <w:rsid w:val="00F41AA6"/>
    <w:rsid w:val="00F42C01"/>
    <w:rsid w:val="00F71B93"/>
    <w:rsid w:val="00F97889"/>
    <w:rsid w:val="00FB07EA"/>
    <w:rsid w:val="00F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2C73"/>
  <w15:docId w15:val="{712380E4-086F-4B06-88A5-15585921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B8E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E1B8E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FE1B8E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customStyle="1" w:styleId="a7">
    <w:name w:val="Приветствие Знак"/>
    <w:basedOn w:val="a0"/>
    <w:link w:val="a8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9D1DAA"/>
    <w:rPr>
      <w:rFonts w:cs="Times New Roman"/>
      <w:sz w:val="2"/>
    </w:rPr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FE1B8E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link w:val="a7"/>
    <w:uiPriority w:val="99"/>
    <w:rsid w:val="00FE1B8E"/>
    <w:pPr>
      <w:widowControl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semiHidden/>
    <w:qFormat/>
    <w:rsid w:val="00D467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A65F63"/>
    <w:pPr>
      <w:ind w:left="720"/>
      <w:contextualSpacing/>
    </w:pPr>
  </w:style>
  <w:style w:type="paragraph" w:styleId="af1">
    <w:name w:val="No Spacing"/>
    <w:qFormat/>
    <w:rPr>
      <w:sz w:val="24"/>
      <w:szCs w:val="24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Liberation Serif" w:eastAsia="0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Pr>
      <w:rFonts w:ascii="Arial" w:eastAsia="0" w:hAnsi="Arial" w:cs="Arial"/>
      <w:color w:val="000000"/>
      <w:kern w:val="2"/>
      <w:sz w:val="24"/>
      <w:szCs w:val="24"/>
      <w:lang w:eastAsia="zh-CN" w:bidi="hi-IN"/>
    </w:rPr>
  </w:style>
  <w:style w:type="paragraph" w:customStyle="1" w:styleId="af2">
    <w:name w:val="Колонтитул"/>
    <w:basedOn w:val="a"/>
    <w:qFormat/>
    <w:pPr>
      <w:suppressLineNumbers/>
      <w:tabs>
        <w:tab w:val="center" w:pos="4961"/>
        <w:tab w:val="right" w:pos="9922"/>
      </w:tabs>
    </w:pPr>
  </w:style>
  <w:style w:type="paragraph" w:styleId="af3">
    <w:name w:val="header"/>
    <w:basedOn w:val="af2"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5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E08C5-5463-47AB-A0B4-DC61ECDA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Pre-Installed Company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Pre-Installed User</dc:creator>
  <dc:description/>
  <cp:lastModifiedBy>1</cp:lastModifiedBy>
  <cp:revision>26</cp:revision>
  <dcterms:created xsi:type="dcterms:W3CDTF">2025-04-18T10:10:00Z</dcterms:created>
  <dcterms:modified xsi:type="dcterms:W3CDTF">2025-06-27T08:33:00Z</dcterms:modified>
  <dc:language>ru-RU</dc:language>
</cp:coreProperties>
</file>